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C490FCE" w:rsidR="00EA4EE4" w:rsidRPr="005F5E03" w:rsidRDefault="00852C2A"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pionieren met ee</w:t>
      </w:r>
      <w:r w:rsidR="001D2423">
        <w:rPr>
          <w:rFonts w:ascii="Arial" w:eastAsia="Times New Roman" w:hAnsi="Arial" w:cs="Arial"/>
          <w:b/>
          <w:caps/>
          <w:noProof/>
          <w:color w:val="333333"/>
          <w:lang w:eastAsia="nl-NL"/>
        </w:rPr>
        <w:t>n</w:t>
      </w:r>
      <w:r>
        <w:rPr>
          <w:rFonts w:ascii="Arial" w:eastAsia="Times New Roman" w:hAnsi="Arial" w:cs="Arial"/>
          <w:b/>
          <w:caps/>
          <w:noProof/>
          <w:color w:val="333333"/>
          <w:lang w:eastAsia="nl-NL"/>
        </w:rPr>
        <w:t xml:space="preserve"> radioactief medicijn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992581E"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48CE95F" w:rsidR="007616D3" w:rsidRPr="006E0EA3" w:rsidRDefault="00852C2A"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5EF3135" w:rsidR="00026892" w:rsidRPr="00C2551D" w:rsidRDefault="009A524B" w:rsidP="00452556">
            <w:pPr>
              <w:spacing w:after="0" w:line="360" w:lineRule="auto"/>
              <w:jc w:val="both"/>
              <w:rPr>
                <w:rFonts w:ascii="Arial" w:eastAsia="Calibri" w:hAnsi="Arial" w:cs="Arial"/>
                <w:sz w:val="20"/>
                <w:szCs w:val="20"/>
              </w:rPr>
            </w:pPr>
            <w:r>
              <w:rPr>
                <w:rFonts w:ascii="Arial" w:eastAsia="Calibri" w:hAnsi="Arial" w:cs="Arial"/>
                <w:sz w:val="20"/>
                <w:szCs w:val="20"/>
              </w:rPr>
              <w:t>d</w:t>
            </w:r>
            <w:r w:rsidR="00852C2A">
              <w:rPr>
                <w:rFonts w:ascii="Arial" w:eastAsia="Calibri" w:hAnsi="Arial" w:cs="Arial"/>
                <w:sz w:val="20"/>
                <w:szCs w:val="20"/>
              </w:rPr>
              <w:t>eeltjesmodellen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FE22093" w:rsidR="00C2551D" w:rsidRPr="00350141" w:rsidRDefault="009A524B"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852C2A">
              <w:rPr>
                <w:rFonts w:ascii="Arial" w:eastAsia="Calibri" w:hAnsi="Arial" w:cs="Arial"/>
                <w:sz w:val="20"/>
                <w:szCs w:val="20"/>
              </w:rPr>
              <w:t>adi</w:t>
            </w:r>
            <w:r w:rsidR="0082584C">
              <w:rPr>
                <w:rFonts w:ascii="Arial" w:eastAsia="Calibri" w:hAnsi="Arial" w:cs="Arial"/>
                <w:sz w:val="20"/>
                <w:szCs w:val="20"/>
              </w:rPr>
              <w:t>o</w:t>
            </w:r>
            <w:r w:rsidR="00852C2A">
              <w:rPr>
                <w:rFonts w:ascii="Arial" w:eastAsia="Calibri" w:hAnsi="Arial" w:cs="Arial"/>
                <w:sz w:val="20"/>
                <w:szCs w:val="20"/>
              </w:rPr>
              <w:t>activiteit</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3068BB2" w:rsidR="008E6808" w:rsidRPr="00163180" w:rsidRDefault="009A524B" w:rsidP="00452556">
            <w:pPr>
              <w:spacing w:after="0" w:line="360" w:lineRule="auto"/>
              <w:rPr>
                <w:rFonts w:ascii="Arial" w:eastAsia="Calibri" w:hAnsi="Arial" w:cs="Arial"/>
                <w:sz w:val="20"/>
                <w:szCs w:val="20"/>
              </w:rPr>
            </w:pPr>
            <w:r>
              <w:rPr>
                <w:rFonts w:ascii="Arial" w:eastAsia="Calibri" w:hAnsi="Arial" w:cs="Arial"/>
                <w:sz w:val="20"/>
                <w:szCs w:val="20"/>
              </w:rPr>
              <w:t>a</w:t>
            </w:r>
            <w:r w:rsidR="00852C2A">
              <w:rPr>
                <w:rFonts w:ascii="Arial" w:eastAsia="Calibri" w:hAnsi="Arial" w:cs="Arial"/>
                <w:sz w:val="20"/>
                <w:szCs w:val="20"/>
              </w:rPr>
              <w:t xml:space="preserve">toombouw, periodiek systeem, </w:t>
            </w:r>
            <w:r w:rsidR="0082584C">
              <w:rPr>
                <w:rFonts w:ascii="Arial" w:eastAsia="Calibri" w:hAnsi="Arial" w:cs="Arial"/>
                <w:sz w:val="20"/>
                <w:szCs w:val="20"/>
              </w:rPr>
              <w:sym w:font="Symbol" w:char="F061"/>
            </w:r>
            <w:r w:rsidR="00852C2A">
              <w:rPr>
                <w:rFonts w:ascii="Arial" w:eastAsia="Calibri" w:hAnsi="Arial" w:cs="Arial"/>
                <w:sz w:val="20"/>
                <w:szCs w:val="20"/>
              </w:rPr>
              <w:t>-deeltje, medicijn, radioact</w:t>
            </w:r>
            <w:r w:rsidR="0082584C">
              <w:rPr>
                <w:rFonts w:ascii="Arial" w:eastAsia="Calibri" w:hAnsi="Arial" w:cs="Arial"/>
                <w:sz w:val="20"/>
                <w:szCs w:val="20"/>
              </w:rPr>
              <w:t>i</w:t>
            </w:r>
            <w:r w:rsidR="00852C2A">
              <w:rPr>
                <w:rFonts w:ascii="Arial" w:eastAsia="Calibri" w:hAnsi="Arial" w:cs="Arial"/>
                <w:sz w:val="20"/>
                <w:szCs w:val="20"/>
              </w:rPr>
              <w:t>viteit, actinium-</w:t>
            </w:r>
            <w:r w:rsidR="0082584C">
              <w:rPr>
                <w:rFonts w:ascii="Arial" w:eastAsia="Calibri" w:hAnsi="Arial" w:cs="Arial"/>
                <w:sz w:val="20"/>
                <w:szCs w:val="20"/>
              </w:rPr>
              <w:t>225, halfwaardetijd</w:t>
            </w:r>
            <w:r w:rsidR="002C5E8E">
              <w:rPr>
                <w:rFonts w:ascii="Arial" w:eastAsia="Calibri" w:hAnsi="Arial" w:cs="Arial"/>
                <w:sz w:val="20"/>
                <w:szCs w:val="20"/>
              </w:rPr>
              <w:t>, isotoop</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2441EF7" w:rsidR="00720AF6" w:rsidRPr="00C2551D" w:rsidRDefault="009A524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4AECB297" w:rsidR="00196A56" w:rsidRDefault="002C5E8E" w:rsidP="00452556">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Pr>
                <w:rFonts w:ascii="Arial" w:eastAsia="Times New Roman" w:hAnsi="Arial" w:cs="Arial"/>
                <w:lang w:eastAsia="nl-NL"/>
              </w:rPr>
              <w:t>B</w:t>
            </w:r>
            <w:r w:rsidR="00C77BAA">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2429811E" w:rsidR="00196A56" w:rsidRDefault="0082584C" w:rsidP="00452556">
            <w:pPr>
              <w:spacing w:after="0" w:line="360" w:lineRule="auto"/>
              <w:rPr>
                <w:rFonts w:ascii="Arial" w:eastAsia="Times New Roman" w:hAnsi="Arial" w:cs="Arial"/>
                <w:lang w:eastAsia="nl-NL"/>
              </w:rPr>
            </w:pPr>
            <w:r>
              <w:rPr>
                <w:rFonts w:ascii="Arial" w:eastAsia="Times New Roman" w:hAnsi="Arial" w:cs="Arial"/>
                <w:lang w:eastAsia="nl-NL"/>
              </w:rPr>
              <w:t>D</w:t>
            </w:r>
            <w:r>
              <w:t>eeltjesmodellen</w:t>
            </w:r>
          </w:p>
        </w:tc>
        <w:tc>
          <w:tcPr>
            <w:tcW w:w="3474" w:type="dxa"/>
            <w:tcBorders>
              <w:top w:val="single" w:sz="4" w:space="0" w:color="auto"/>
              <w:left w:val="nil"/>
              <w:bottom w:val="single" w:sz="4" w:space="0" w:color="auto"/>
              <w:right w:val="single" w:sz="4" w:space="0" w:color="auto"/>
            </w:tcBorders>
            <w:vAlign w:val="center"/>
          </w:tcPr>
          <w:p w14:paraId="4BAC28A6" w14:textId="3BD98C20" w:rsidR="00196A56" w:rsidRDefault="0082584C" w:rsidP="00452556">
            <w:pPr>
              <w:spacing w:after="0" w:line="360" w:lineRule="auto"/>
              <w:rPr>
                <w:rFonts w:ascii="Arial" w:eastAsia="Times New Roman" w:hAnsi="Arial" w:cs="Arial"/>
                <w:lang w:eastAsia="nl-NL"/>
              </w:rPr>
            </w:pPr>
            <w:r>
              <w:rPr>
                <w:rFonts w:ascii="Arial" w:eastAsia="Times New Roman" w:hAnsi="Arial" w:cs="Arial"/>
                <w:lang w:eastAsia="nl-NL"/>
              </w:rPr>
              <w:t>R</w:t>
            </w:r>
            <w:r>
              <w:t>adioactiviteit</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442A5A4" w:rsidR="00167275" w:rsidRPr="00082930" w:rsidRDefault="009A524B"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84C">
        <w:rPr>
          <w:rStyle w:val="Hyperlink"/>
          <w:rFonts w:ascii="Arial" w:eastAsia="Times New Roman" w:hAnsi="Arial" w:cs="Arial"/>
          <w:bCs/>
          <w:i/>
          <w:iCs/>
          <w:color w:val="auto"/>
          <w:kern w:val="36"/>
          <w:u w:val="none"/>
          <w:lang w:eastAsia="nl-NL"/>
        </w:rPr>
        <w:t>26</w:t>
      </w:r>
      <w:r w:rsidR="008255F1">
        <w:rPr>
          <w:rStyle w:val="Hyperlink"/>
          <w:rFonts w:ascii="Arial" w:eastAsia="Times New Roman" w:hAnsi="Arial" w:cs="Arial"/>
          <w:bCs/>
          <w:i/>
          <w:iCs/>
          <w:color w:val="auto"/>
          <w:kern w:val="36"/>
          <w:u w:val="none"/>
          <w:lang w:eastAsia="nl-NL"/>
        </w:rPr>
        <w:t xml:space="preserve"> </w:t>
      </w:r>
      <w:r w:rsidR="0004517F">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67012D0" w14:textId="77777777" w:rsidR="00B32E81" w:rsidRPr="00B32E81" w:rsidRDefault="00B32E81" w:rsidP="00820E12">
            <w:pPr>
              <w:spacing w:line="320" w:lineRule="atLeast"/>
              <w:outlineLvl w:val="0"/>
              <w:rPr>
                <w:rFonts w:ascii="Times New Roman" w:eastAsia="Times New Roman" w:hAnsi="Times New Roman" w:cs="Times New Roman"/>
                <w:b/>
                <w:bCs/>
                <w:kern w:val="36"/>
                <w:sz w:val="36"/>
                <w:szCs w:val="36"/>
                <w:lang w:eastAsia="nl-NL"/>
              </w:rPr>
            </w:pPr>
            <w:bookmarkStart w:id="0" w:name="_Hlk518980186"/>
            <w:r w:rsidRPr="00B32E81">
              <w:rPr>
                <w:rFonts w:ascii="Times New Roman" w:eastAsia="Times New Roman" w:hAnsi="Times New Roman" w:cs="Times New Roman"/>
                <w:b/>
                <w:bCs/>
                <w:kern w:val="36"/>
                <w:sz w:val="36"/>
                <w:szCs w:val="36"/>
                <w:lang w:eastAsia="nl-NL"/>
              </w:rPr>
              <w:t>Pionieren met een radioactief medicijn</w:t>
            </w:r>
          </w:p>
          <w:p w14:paraId="31D8FD90" w14:textId="77777777" w:rsidR="00820E12" w:rsidRPr="00820E12" w:rsidRDefault="00820E12" w:rsidP="00820E12">
            <w:pPr>
              <w:spacing w:line="320" w:lineRule="atLeast"/>
              <w:rPr>
                <w:rFonts w:ascii="Times New Roman" w:eastAsia="Times New Roman" w:hAnsi="Times New Roman" w:cs="Times New Roman"/>
                <w:noProof/>
                <w:sz w:val="36"/>
                <w:szCs w:val="36"/>
                <w:lang w:eastAsia="nl-NL"/>
              </w:rPr>
            </w:pPr>
          </w:p>
          <w:p w14:paraId="0A78B10B" w14:textId="7E2DA9B1" w:rsidR="00820E12" w:rsidRPr="00820E12" w:rsidRDefault="00820E12" w:rsidP="00F5181A">
            <w:pPr>
              <w:spacing w:line="360" w:lineRule="auto"/>
              <w:rPr>
                <w:rFonts w:ascii="Times New Roman" w:eastAsia="Times New Roman" w:hAnsi="Times New Roman" w:cs="Times New Roman"/>
                <w:noProof/>
                <w:sz w:val="24"/>
                <w:szCs w:val="24"/>
                <w:lang w:eastAsia="nl-NL"/>
              </w:rPr>
            </w:pPr>
            <w:r w:rsidRPr="00820E12">
              <w:rPr>
                <w:rFonts w:ascii="Times New Roman" w:eastAsia="Times New Roman" w:hAnsi="Times New Roman" w:cs="Times New Roman"/>
                <w:noProof/>
                <w:sz w:val="24"/>
                <w:szCs w:val="24"/>
                <w:lang w:eastAsia="nl-NL"/>
              </w:rPr>
              <w:t xml:space="preserve">De bedrijven IBA en SCK CEN gaan de samenwerking aan om een nieuwe fabriek te bouwen voor de productie van actinium-225, meldt </w:t>
            </w:r>
            <w:r w:rsidRPr="00820E12">
              <w:rPr>
                <w:rFonts w:ascii="Times New Roman" w:eastAsia="Times New Roman" w:hAnsi="Times New Roman" w:cs="Times New Roman"/>
                <w:i/>
                <w:iCs/>
                <w:noProof/>
                <w:sz w:val="24"/>
                <w:szCs w:val="24"/>
                <w:lang w:eastAsia="nl-NL"/>
              </w:rPr>
              <w:t>Engineeringnet</w:t>
            </w:r>
            <w:r w:rsidRPr="00820E12">
              <w:rPr>
                <w:rFonts w:ascii="Times New Roman" w:eastAsia="Times New Roman" w:hAnsi="Times New Roman" w:cs="Times New Roman"/>
                <w:noProof/>
                <w:sz w:val="24"/>
                <w:szCs w:val="24"/>
                <w:lang w:eastAsia="nl-NL"/>
              </w:rPr>
              <w:t>.</w:t>
            </w:r>
            <w:r w:rsidR="009A524B">
              <w:rPr>
                <w:rFonts w:ascii="Times New Roman" w:eastAsia="Times New Roman" w:hAnsi="Times New Roman" w:cs="Times New Roman"/>
                <w:noProof/>
                <w:sz w:val="24"/>
                <w:szCs w:val="24"/>
                <w:lang w:eastAsia="nl-NL"/>
              </w:rPr>
              <w:t xml:space="preserve"> </w:t>
            </w:r>
            <w:r w:rsidRPr="00820E12">
              <w:rPr>
                <w:rFonts w:ascii="Times New Roman" w:eastAsia="Times New Roman" w:hAnsi="Times New Roman" w:cs="Times New Roman"/>
                <w:noProof/>
                <w:sz w:val="24"/>
                <w:szCs w:val="24"/>
                <w:lang w:eastAsia="nl-NL"/>
              </w:rPr>
              <w:t>Actinium-225 (Ac-225) is een radioactieve isotoop, een alfastraler om precies te zijn. In Nederland pioniert Erik de Blois van het Erasmus MC met de isotoop in radioactieve medicijnen</w:t>
            </w:r>
            <w:r w:rsidR="00F5181A">
              <w:rPr>
                <w:rFonts w:ascii="Times New Roman" w:eastAsia="Times New Roman" w:hAnsi="Times New Roman" w:cs="Times New Roman"/>
                <w:noProof/>
                <w:sz w:val="24"/>
                <w:szCs w:val="24"/>
                <w:lang w:eastAsia="nl-NL"/>
              </w:rPr>
              <w:t>.</w:t>
            </w:r>
          </w:p>
          <w:p w14:paraId="703CC59E" w14:textId="77777777" w:rsidR="00820E12" w:rsidRPr="00820E12" w:rsidRDefault="00820E12" w:rsidP="00F5181A">
            <w:pPr>
              <w:spacing w:line="360" w:lineRule="auto"/>
              <w:rPr>
                <w:rFonts w:ascii="Times New Roman" w:eastAsia="Times New Roman" w:hAnsi="Times New Roman" w:cs="Times New Roman"/>
                <w:noProof/>
                <w:sz w:val="24"/>
                <w:szCs w:val="24"/>
                <w:lang w:eastAsia="nl-NL"/>
              </w:rPr>
            </w:pPr>
          </w:p>
          <w:p w14:paraId="2AE05E81" w14:textId="022212ED" w:rsidR="0033064C" w:rsidRPr="0033064C" w:rsidRDefault="0033064C" w:rsidP="00F5181A">
            <w:pPr>
              <w:spacing w:line="360" w:lineRule="auto"/>
              <w:rPr>
                <w:rFonts w:ascii="Times New Roman" w:eastAsia="Times New Roman" w:hAnsi="Times New Roman" w:cs="Times New Roman"/>
                <w:b/>
                <w:bCs/>
                <w:noProof/>
                <w:sz w:val="24"/>
                <w:szCs w:val="24"/>
                <w:lang w:eastAsia="nl-NL"/>
              </w:rPr>
            </w:pPr>
            <w:r w:rsidRPr="0033064C">
              <w:rPr>
                <w:rFonts w:ascii="Times New Roman" w:eastAsia="Times New Roman" w:hAnsi="Times New Roman" w:cs="Times New Roman"/>
                <w:b/>
                <w:bCs/>
                <w:noProof/>
                <w:sz w:val="24"/>
                <w:szCs w:val="24"/>
                <w:lang w:eastAsia="nl-NL"/>
              </w:rPr>
              <w:t>Kernafval en kernwapens</w:t>
            </w:r>
          </w:p>
          <w:p w14:paraId="2D92B6B2" w14:textId="38D3F5C5" w:rsidR="0033064C" w:rsidRPr="0033064C" w:rsidRDefault="0033064C" w:rsidP="00F5181A">
            <w:pPr>
              <w:spacing w:line="360" w:lineRule="auto"/>
              <w:rPr>
                <w:rFonts w:ascii="Times New Roman" w:eastAsia="Times New Roman" w:hAnsi="Times New Roman" w:cs="Times New Roman"/>
                <w:noProof/>
                <w:sz w:val="24"/>
                <w:szCs w:val="24"/>
                <w:lang w:eastAsia="nl-NL"/>
              </w:rPr>
            </w:pPr>
            <w:r w:rsidRPr="0033064C">
              <w:rPr>
                <w:rFonts w:ascii="Times New Roman" w:eastAsia="Times New Roman" w:hAnsi="Times New Roman" w:cs="Times New Roman"/>
                <w:noProof/>
                <w:sz w:val="24"/>
                <w:szCs w:val="24"/>
                <w:lang w:eastAsia="nl-NL"/>
              </w:rPr>
              <w:t>De meest gangbare bronnen blijken kernafval en afgedankte kernwapens, waar je voorloper thorium-229 uit haalt. Dat is radioactief met een halfwaardetijd van 7430 jaar. Je bindt het op een kolom, elueert het, en dan komt er radium-225 vrij, wat weer vervalt naar Ac-225. De Blois noemt deze opstelling een ‘melkkoe’ voor de productie van Ac-225</w:t>
            </w:r>
            <w:r w:rsidR="00F5181A">
              <w:rPr>
                <w:rFonts w:ascii="Times New Roman" w:eastAsia="Times New Roman" w:hAnsi="Times New Roman" w:cs="Times New Roman"/>
                <w:noProof/>
                <w:sz w:val="24"/>
                <w:szCs w:val="24"/>
                <w:lang w:eastAsia="nl-NL"/>
              </w:rPr>
              <w:t>.</w:t>
            </w:r>
          </w:p>
          <w:p w14:paraId="689B416B" w14:textId="27045D2F" w:rsidR="0033064C" w:rsidRDefault="0033064C" w:rsidP="00F5181A">
            <w:pPr>
              <w:spacing w:line="360" w:lineRule="auto"/>
              <w:rPr>
                <w:rFonts w:ascii="Times New Roman" w:eastAsia="Times New Roman" w:hAnsi="Times New Roman" w:cs="Times New Roman"/>
                <w:noProof/>
                <w:sz w:val="24"/>
                <w:szCs w:val="24"/>
                <w:lang w:eastAsia="nl-NL"/>
              </w:rPr>
            </w:pPr>
            <w:r w:rsidRPr="0033064C">
              <w:rPr>
                <w:rFonts w:ascii="Times New Roman" w:eastAsia="Times New Roman" w:hAnsi="Times New Roman" w:cs="Times New Roman"/>
                <w:noProof/>
                <w:sz w:val="24"/>
                <w:szCs w:val="24"/>
                <w:lang w:eastAsia="nl-NL"/>
              </w:rPr>
              <w:t>Actinium straalt α-deeltjes uit: twee protonen en twee neutronen. ‘Deze α-deeltjes zijn ideaal voor dit type therapie</w:t>
            </w:r>
            <w:r w:rsidR="009A524B">
              <w:rPr>
                <w:rFonts w:ascii="Times New Roman" w:eastAsia="Times New Roman" w:hAnsi="Times New Roman" w:cs="Times New Roman"/>
                <w:noProof/>
                <w:sz w:val="24"/>
                <w:szCs w:val="24"/>
                <w:lang w:eastAsia="nl-NL"/>
              </w:rPr>
              <w:t>,</w:t>
            </w:r>
            <w:r w:rsidRPr="0033064C">
              <w:rPr>
                <w:rFonts w:ascii="Times New Roman" w:eastAsia="Times New Roman" w:hAnsi="Times New Roman" w:cs="Times New Roman"/>
                <w:noProof/>
                <w:sz w:val="24"/>
                <w:szCs w:val="24"/>
                <w:lang w:eastAsia="nl-NL"/>
              </w:rPr>
              <w:t>’ zegt De Blois. ‘Het geeft door de hoge energie relatief veel schade, maar op heel korte afstand.’ Het is daarom van groot belang dat het precies in de tumorcellen terechtkomt en snel weer weg is als het daar niet zit. Het niet-gebonden Ac-225-PSMA zit binnen twaalf uur voor zo’n 70% in de urine, waar het weinig tot geen schade toebrengt. Daarnaast heeft het PSMA gebonden aan de prostaattumorcellen een biologische halfwaardetijd van ongeveer twee dagen, dat wil zeggen dat het lichaam na twee dagen de helft van het Ac-225-PSMA kwijt is.</w:t>
            </w:r>
          </w:p>
          <w:p w14:paraId="7BAC45EB" w14:textId="77777777" w:rsidR="00F5181A" w:rsidRPr="0033064C" w:rsidRDefault="00F5181A" w:rsidP="00F5181A">
            <w:pPr>
              <w:spacing w:line="360" w:lineRule="auto"/>
              <w:rPr>
                <w:rFonts w:ascii="Times New Roman" w:eastAsia="Times New Roman" w:hAnsi="Times New Roman" w:cs="Times New Roman"/>
                <w:noProof/>
                <w:sz w:val="24"/>
                <w:szCs w:val="24"/>
                <w:lang w:eastAsia="nl-NL"/>
              </w:rPr>
            </w:pPr>
          </w:p>
          <w:p w14:paraId="27299F1B" w14:textId="77777777" w:rsidR="0033064C" w:rsidRPr="0033064C" w:rsidRDefault="0033064C" w:rsidP="00F5181A">
            <w:pPr>
              <w:spacing w:line="360" w:lineRule="auto"/>
              <w:rPr>
                <w:rFonts w:ascii="Times New Roman" w:eastAsia="Times New Roman" w:hAnsi="Times New Roman" w:cs="Times New Roman"/>
                <w:b/>
                <w:bCs/>
                <w:noProof/>
                <w:sz w:val="24"/>
                <w:szCs w:val="24"/>
                <w:lang w:eastAsia="nl-NL"/>
              </w:rPr>
            </w:pPr>
            <w:r w:rsidRPr="0033064C">
              <w:rPr>
                <w:rFonts w:ascii="Times New Roman" w:eastAsia="Times New Roman" w:hAnsi="Times New Roman" w:cs="Times New Roman"/>
                <w:b/>
                <w:bCs/>
                <w:noProof/>
                <w:sz w:val="24"/>
                <w:szCs w:val="24"/>
                <w:lang w:eastAsia="nl-NL"/>
              </w:rPr>
              <w:t>Een paar femtomol</w:t>
            </w:r>
          </w:p>
          <w:p w14:paraId="225EACFD" w14:textId="2BE7859D" w:rsidR="00162C4A" w:rsidRPr="00820E12" w:rsidRDefault="0033064C" w:rsidP="009A524B">
            <w:pPr>
              <w:spacing w:line="360" w:lineRule="auto"/>
              <w:rPr>
                <w:rFonts w:ascii="Times New Roman" w:eastAsia="Times New Roman" w:hAnsi="Times New Roman" w:cs="Times New Roman"/>
                <w:noProof/>
                <w:sz w:val="24"/>
                <w:szCs w:val="24"/>
                <w:lang w:eastAsia="nl-NL"/>
              </w:rPr>
            </w:pPr>
            <w:r w:rsidRPr="0033064C">
              <w:rPr>
                <w:rFonts w:ascii="Times New Roman" w:eastAsia="Times New Roman" w:hAnsi="Times New Roman" w:cs="Times New Roman"/>
                <w:noProof/>
                <w:sz w:val="24"/>
                <w:szCs w:val="24"/>
                <w:lang w:eastAsia="nl-NL"/>
              </w:rPr>
              <w:lastRenderedPageBreak/>
              <w:t xml:space="preserve">Wat volgens De Blois een paar jaar heeft geduurd om onder de knie te krijgen, zijn de stappen voor kwaliteitsbewaking: zuivering, aantonen dat het product gebonden is aan de chelator, dat het productieprotocol voldoende consistent is, en dat het ook in voldoende werkzame concentratie in de prostaatkankercellen aankomt. </w:t>
            </w:r>
            <w:r w:rsidR="00F5181A">
              <w:rPr>
                <w:rFonts w:ascii="Times New Roman" w:eastAsia="Times New Roman" w:hAnsi="Times New Roman" w:cs="Times New Roman"/>
                <w:noProof/>
                <w:sz w:val="24"/>
                <w:szCs w:val="24"/>
                <w:lang w:eastAsia="nl-NL"/>
              </w:rPr>
              <w:t>D</w:t>
            </w:r>
            <w:r w:rsidRPr="0033064C">
              <w:rPr>
                <w:rFonts w:ascii="Times New Roman" w:eastAsia="Times New Roman" w:hAnsi="Times New Roman" w:cs="Times New Roman"/>
                <w:noProof/>
                <w:sz w:val="24"/>
                <w:szCs w:val="24"/>
                <w:lang w:eastAsia="nl-NL"/>
              </w:rPr>
              <w:t>e Blois: ‘Het was ontzettend lastig. We hebben het over een paar femtomol van een materiaal dat al heel moeilijk te meten is, omdat het zich makkelijk laat tegenhouden, al door een papiertje. Maar francium-221 is een vervalproduct van Ac-225 en dat zendt γ-straling (een foton, red.) uit met een energie van 218 keV, ruim binnen een gangbaar meetbereik. En dat is representatief voor de aanwezige hoeveelheid Ac-225.’</w:t>
            </w: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4B1F8EB" w14:textId="2D6126B4" w:rsidR="00B84450" w:rsidRDefault="0082584C"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Actinium-225 is een radioactieve isotoop.</w:t>
      </w:r>
    </w:p>
    <w:p w14:paraId="66065BDD" w14:textId="0BEB6EAB"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82584C">
        <w:rPr>
          <w:rFonts w:ascii="Arial" w:eastAsia="Times New Roman" w:hAnsi="Arial" w:cs="Arial"/>
          <w:bCs/>
          <w:iCs/>
          <w:color w:val="000000"/>
          <w:kern w:val="36"/>
          <w:lang w:eastAsia="nl-NL"/>
        </w:rPr>
        <w:t>Geef de kernsamenstelling van actinium-225.</w:t>
      </w:r>
    </w:p>
    <w:p w14:paraId="06B5BA7E" w14:textId="1D0DC916"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82584C">
        <w:rPr>
          <w:rFonts w:ascii="Arial" w:eastAsia="Times New Roman" w:hAnsi="Arial" w:cs="Arial"/>
          <w:bCs/>
          <w:iCs/>
          <w:color w:val="000000"/>
          <w:kern w:val="36"/>
          <w:lang w:eastAsia="nl-NL"/>
        </w:rPr>
        <w:t>Wat is een isotoop?</w:t>
      </w:r>
    </w:p>
    <w:p w14:paraId="56132661" w14:textId="2802799D"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02003908" w14:textId="6BFDAD00" w:rsidR="005F27CD" w:rsidRDefault="005F27CD" w:rsidP="00841FC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Actinium-225 wordt gevormd door het verval van het radioactieve thorium-229. In de eerste vervalstap vervalt thorium-229</w:t>
      </w:r>
      <w:r w:rsidR="00841FC9">
        <w:rPr>
          <w:rFonts w:ascii="Arial" w:eastAsia="Times New Roman" w:hAnsi="Arial" w:cs="Arial"/>
          <w:bCs/>
          <w:iCs/>
          <w:color w:val="000000"/>
          <w:kern w:val="36"/>
          <w:lang w:eastAsia="nl-NL"/>
        </w:rPr>
        <w:t xml:space="preserve"> met een halfwaardetijd van 7430 jaar</w:t>
      </w:r>
      <w:r>
        <w:rPr>
          <w:rFonts w:ascii="Arial" w:eastAsia="Times New Roman" w:hAnsi="Arial" w:cs="Arial"/>
          <w:bCs/>
          <w:iCs/>
          <w:color w:val="000000"/>
          <w:kern w:val="36"/>
          <w:lang w:eastAsia="nl-NL"/>
        </w:rPr>
        <w:t xml:space="preserve"> tot het radioactieve radium-225.</w:t>
      </w:r>
      <w:r w:rsidR="00841FC9">
        <w:rPr>
          <w:rFonts w:ascii="Arial" w:eastAsia="Times New Roman" w:hAnsi="Arial" w:cs="Arial"/>
          <w:bCs/>
          <w:iCs/>
          <w:color w:val="000000"/>
          <w:kern w:val="36"/>
          <w:lang w:eastAsia="nl-NL"/>
        </w:rPr>
        <w:t xml:space="preserve"> Radium-225 vervalt tot actinium-225 onder uitstoot van </w:t>
      </w:r>
      <w:r w:rsidR="00841FC9">
        <w:rPr>
          <w:rFonts w:ascii="Arial" w:eastAsia="Times New Roman" w:hAnsi="Arial" w:cs="Arial"/>
          <w:bCs/>
          <w:iCs/>
          <w:color w:val="000000"/>
          <w:kern w:val="36"/>
          <w:lang w:eastAsia="nl-NL"/>
        </w:rPr>
        <w:sym w:font="Symbol" w:char="F067"/>
      </w:r>
      <w:r w:rsidR="00841FC9">
        <w:rPr>
          <w:rFonts w:ascii="Arial" w:eastAsia="Times New Roman" w:hAnsi="Arial" w:cs="Arial"/>
          <w:bCs/>
          <w:iCs/>
          <w:color w:val="000000"/>
          <w:kern w:val="36"/>
          <w:lang w:eastAsia="nl-NL"/>
        </w:rPr>
        <w:t>-straling.</w:t>
      </w:r>
    </w:p>
    <w:p w14:paraId="22775E5C" w14:textId="54C66DB7" w:rsidR="00E875F7" w:rsidRDefault="00841FC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5F27CD">
        <w:rPr>
          <w:rFonts w:ascii="Arial" w:eastAsia="Times New Roman" w:hAnsi="Arial" w:cs="Arial"/>
          <w:bCs/>
          <w:iCs/>
          <w:color w:val="000000"/>
          <w:kern w:val="36"/>
          <w:lang w:eastAsia="nl-NL"/>
        </w:rPr>
        <w:tab/>
      </w:r>
      <w:r w:rsidR="00E875F7">
        <w:rPr>
          <w:rFonts w:ascii="Arial" w:eastAsia="Times New Roman" w:hAnsi="Arial" w:cs="Arial"/>
          <w:bCs/>
          <w:iCs/>
          <w:color w:val="000000"/>
          <w:kern w:val="36"/>
          <w:lang w:eastAsia="nl-NL"/>
        </w:rPr>
        <w:t>Leg uit welke kernreactie plaatsvindt bij het verval van thorium-229 tot radium-225.</w:t>
      </w:r>
    </w:p>
    <w:p w14:paraId="62562CE5" w14:textId="15AC3B53" w:rsidR="005F27CD" w:rsidRDefault="00E875F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841FC9">
        <w:rPr>
          <w:rFonts w:ascii="Arial" w:eastAsia="Times New Roman" w:hAnsi="Arial" w:cs="Arial"/>
          <w:bCs/>
          <w:iCs/>
          <w:color w:val="000000"/>
          <w:kern w:val="36"/>
          <w:lang w:eastAsia="nl-NL"/>
        </w:rPr>
        <w:t>Leg uit w</w:t>
      </w:r>
      <w:r>
        <w:rPr>
          <w:rFonts w:ascii="Arial" w:eastAsia="Times New Roman" w:hAnsi="Arial" w:cs="Arial"/>
          <w:bCs/>
          <w:iCs/>
          <w:color w:val="000000"/>
          <w:kern w:val="36"/>
          <w:lang w:eastAsia="nl-NL"/>
        </w:rPr>
        <w:t>elke</w:t>
      </w:r>
      <w:r w:rsidR="00841FC9">
        <w:rPr>
          <w:rFonts w:ascii="Arial" w:eastAsia="Times New Roman" w:hAnsi="Arial" w:cs="Arial"/>
          <w:bCs/>
          <w:iCs/>
          <w:color w:val="000000"/>
          <w:kern w:val="36"/>
          <w:lang w:eastAsia="nl-NL"/>
        </w:rPr>
        <w:t xml:space="preserve"> kern</w:t>
      </w:r>
      <w:r>
        <w:rPr>
          <w:rFonts w:ascii="Arial" w:eastAsia="Times New Roman" w:hAnsi="Arial" w:cs="Arial"/>
          <w:bCs/>
          <w:iCs/>
          <w:color w:val="000000"/>
          <w:kern w:val="36"/>
          <w:lang w:eastAsia="nl-NL"/>
        </w:rPr>
        <w:t>reactie</w:t>
      </w:r>
      <w:r w:rsidR="00841FC9">
        <w:rPr>
          <w:rFonts w:ascii="Arial" w:eastAsia="Times New Roman" w:hAnsi="Arial" w:cs="Arial"/>
          <w:bCs/>
          <w:iCs/>
          <w:color w:val="000000"/>
          <w:kern w:val="36"/>
          <w:lang w:eastAsia="nl-NL"/>
        </w:rPr>
        <w:t xml:space="preserve"> plaatsvindt bij </w:t>
      </w:r>
      <w:r>
        <w:rPr>
          <w:rFonts w:ascii="Arial" w:eastAsia="Times New Roman" w:hAnsi="Arial" w:cs="Arial"/>
          <w:bCs/>
          <w:iCs/>
          <w:color w:val="000000"/>
          <w:kern w:val="36"/>
          <w:lang w:eastAsia="nl-NL"/>
        </w:rPr>
        <w:t>het</w:t>
      </w:r>
      <w:r w:rsidR="00841FC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verval </w:t>
      </w:r>
      <w:r w:rsidR="00841FC9">
        <w:rPr>
          <w:rFonts w:ascii="Arial" w:eastAsia="Times New Roman" w:hAnsi="Arial" w:cs="Arial"/>
          <w:bCs/>
          <w:iCs/>
          <w:color w:val="000000"/>
          <w:kern w:val="36"/>
          <w:lang w:eastAsia="nl-NL"/>
        </w:rPr>
        <w:t xml:space="preserve">van radium-225 </w:t>
      </w:r>
      <w:r>
        <w:rPr>
          <w:rFonts w:ascii="Arial" w:eastAsia="Times New Roman" w:hAnsi="Arial" w:cs="Arial"/>
          <w:bCs/>
          <w:iCs/>
          <w:color w:val="000000"/>
          <w:kern w:val="36"/>
          <w:lang w:eastAsia="nl-NL"/>
        </w:rPr>
        <w:t>tot</w:t>
      </w:r>
      <w:r w:rsidR="00841FC9">
        <w:rPr>
          <w:rFonts w:ascii="Arial" w:eastAsia="Times New Roman" w:hAnsi="Arial" w:cs="Arial"/>
          <w:bCs/>
          <w:iCs/>
          <w:color w:val="000000"/>
          <w:kern w:val="36"/>
          <w:lang w:eastAsia="nl-NL"/>
        </w:rPr>
        <w:t xml:space="preserve"> actinium-225.</w:t>
      </w:r>
    </w:p>
    <w:p w14:paraId="0B7F1893" w14:textId="5F505B83" w:rsidR="00841FC9" w:rsidRDefault="00E875F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841FC9">
        <w:rPr>
          <w:rFonts w:ascii="Arial" w:eastAsia="Times New Roman" w:hAnsi="Arial" w:cs="Arial"/>
          <w:bCs/>
          <w:iCs/>
          <w:color w:val="000000"/>
          <w:kern w:val="36"/>
          <w:lang w:eastAsia="nl-NL"/>
        </w:rPr>
        <w:tab/>
        <w:t xml:space="preserve">Wat versta je onder de halfwaardetijd van een </w:t>
      </w:r>
      <w:r w:rsidR="00F46148">
        <w:rPr>
          <w:rFonts w:ascii="Arial" w:eastAsia="Times New Roman" w:hAnsi="Arial" w:cs="Arial"/>
          <w:bCs/>
          <w:iCs/>
          <w:color w:val="000000"/>
          <w:kern w:val="36"/>
          <w:lang w:eastAsia="nl-NL"/>
        </w:rPr>
        <w:t>element?</w:t>
      </w:r>
    </w:p>
    <w:p w14:paraId="41B919D9" w14:textId="77777777" w:rsidR="005F27CD" w:rsidRDefault="005F27CD" w:rsidP="0036123B">
      <w:pPr>
        <w:spacing w:after="0" w:line="360" w:lineRule="auto"/>
        <w:ind w:left="708" w:hanging="708"/>
        <w:rPr>
          <w:rFonts w:ascii="Arial" w:eastAsia="Times New Roman" w:hAnsi="Arial" w:cs="Arial"/>
          <w:bCs/>
          <w:iCs/>
          <w:color w:val="000000"/>
          <w:kern w:val="36"/>
          <w:lang w:eastAsia="nl-NL"/>
        </w:rPr>
      </w:pPr>
    </w:p>
    <w:p w14:paraId="18978940" w14:textId="6C9F50FE" w:rsidR="001833B2" w:rsidRDefault="001833B2"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Actinium-225 is een </w:t>
      </w:r>
      <w:r>
        <w:rPr>
          <w:rFonts w:ascii="Arial" w:eastAsia="Times New Roman" w:hAnsi="Arial" w:cs="Arial"/>
          <w:bCs/>
          <w:iCs/>
          <w:color w:val="000000"/>
          <w:kern w:val="36"/>
          <w:lang w:eastAsia="nl-NL"/>
        </w:rPr>
        <w:sym w:font="Symbol" w:char="F061"/>
      </w:r>
      <w:r>
        <w:rPr>
          <w:rFonts w:ascii="Arial" w:eastAsia="Times New Roman" w:hAnsi="Arial" w:cs="Arial"/>
          <w:bCs/>
          <w:iCs/>
          <w:color w:val="000000"/>
          <w:kern w:val="36"/>
          <w:lang w:eastAsia="nl-NL"/>
        </w:rPr>
        <w:t>-straler.</w:t>
      </w:r>
    </w:p>
    <w:p w14:paraId="34E8175A" w14:textId="590A71C2" w:rsidR="0082584C" w:rsidRDefault="00E875F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82584C">
        <w:rPr>
          <w:rFonts w:ascii="Arial" w:eastAsia="Times New Roman" w:hAnsi="Arial" w:cs="Arial"/>
          <w:bCs/>
          <w:iCs/>
          <w:color w:val="000000"/>
          <w:kern w:val="36"/>
          <w:lang w:eastAsia="nl-NL"/>
        </w:rPr>
        <w:tab/>
      </w:r>
      <w:r w:rsidR="001833B2">
        <w:rPr>
          <w:rFonts w:ascii="Arial" w:eastAsia="Times New Roman" w:hAnsi="Arial" w:cs="Arial"/>
          <w:bCs/>
          <w:iCs/>
          <w:color w:val="000000"/>
          <w:kern w:val="36"/>
          <w:lang w:eastAsia="nl-NL"/>
        </w:rPr>
        <w:t xml:space="preserve">Geef de kernsamenstelling van een </w:t>
      </w:r>
      <w:r w:rsidR="001833B2">
        <w:rPr>
          <w:rFonts w:ascii="Arial" w:eastAsia="Times New Roman" w:hAnsi="Arial" w:cs="Arial"/>
          <w:bCs/>
          <w:iCs/>
          <w:color w:val="000000"/>
          <w:kern w:val="36"/>
          <w:lang w:eastAsia="nl-NL"/>
        </w:rPr>
        <w:sym w:font="Symbol" w:char="F061"/>
      </w:r>
      <w:r w:rsidR="001833B2">
        <w:rPr>
          <w:rFonts w:ascii="Arial" w:eastAsia="Times New Roman" w:hAnsi="Arial" w:cs="Arial"/>
          <w:bCs/>
          <w:iCs/>
          <w:color w:val="000000"/>
          <w:kern w:val="36"/>
          <w:lang w:eastAsia="nl-NL"/>
        </w:rPr>
        <w:t>-deeltje.</w:t>
      </w:r>
    </w:p>
    <w:p w14:paraId="3BE8CD8F" w14:textId="20FB3E97" w:rsidR="001833B2" w:rsidRDefault="00E875F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1833B2">
        <w:rPr>
          <w:rFonts w:ascii="Arial" w:eastAsia="Times New Roman" w:hAnsi="Arial" w:cs="Arial"/>
          <w:bCs/>
          <w:iCs/>
          <w:color w:val="000000"/>
          <w:kern w:val="36"/>
          <w:lang w:eastAsia="nl-NL"/>
        </w:rPr>
        <w:tab/>
        <w:t>Geef de kernsamenstelling van het vervalproduct van actinium-225.</w:t>
      </w:r>
      <w:r w:rsidR="00DA356B">
        <w:rPr>
          <w:rFonts w:ascii="Arial" w:eastAsia="Times New Roman" w:hAnsi="Arial" w:cs="Arial"/>
          <w:bCs/>
          <w:iCs/>
          <w:color w:val="000000"/>
          <w:kern w:val="36"/>
          <w:lang w:eastAsia="nl-NL"/>
        </w:rPr>
        <w:t xml:space="preserve"> </w:t>
      </w:r>
    </w:p>
    <w:p w14:paraId="68A64582" w14:textId="657C1B8A" w:rsidR="0036123B" w:rsidRDefault="0036123B" w:rsidP="007C6CC8">
      <w:pPr>
        <w:spacing w:after="0" w:line="360" w:lineRule="auto"/>
        <w:rPr>
          <w:rFonts w:ascii="Arial" w:eastAsia="Times New Roman" w:hAnsi="Arial" w:cs="Arial"/>
          <w:bCs/>
          <w:iCs/>
          <w:color w:val="000000"/>
          <w:kern w:val="36"/>
          <w:lang w:eastAsia="nl-NL"/>
        </w:rPr>
      </w:pPr>
    </w:p>
    <w:p w14:paraId="65396E33" w14:textId="45D481B5" w:rsidR="00DA356B" w:rsidRDefault="00DA356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hoeveelheid actinium-225 waarmee gewerkt werd, was slechts </w:t>
      </w:r>
      <w:r w:rsidR="00A25C62">
        <w:rPr>
          <w:rFonts w:ascii="Arial" w:eastAsia="Times New Roman" w:hAnsi="Arial" w:cs="Arial"/>
          <w:bCs/>
          <w:iCs/>
          <w:color w:val="000000"/>
          <w:kern w:val="36"/>
          <w:lang w:eastAsia="nl-NL"/>
        </w:rPr>
        <w:t>twee</w:t>
      </w:r>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femtomol</w:t>
      </w:r>
      <w:proofErr w:type="spellEnd"/>
      <w:r>
        <w:rPr>
          <w:rFonts w:ascii="Arial" w:eastAsia="Times New Roman" w:hAnsi="Arial" w:cs="Arial"/>
          <w:bCs/>
          <w:iCs/>
          <w:color w:val="000000"/>
          <w:kern w:val="36"/>
          <w:lang w:eastAsia="nl-NL"/>
        </w:rPr>
        <w:t>.</w:t>
      </w:r>
    </w:p>
    <w:p w14:paraId="4528702A" w14:textId="5BE64FBA" w:rsidR="00DA356B" w:rsidRDefault="00E875F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DA356B">
        <w:rPr>
          <w:rFonts w:ascii="Arial" w:eastAsia="Times New Roman" w:hAnsi="Arial" w:cs="Arial"/>
          <w:bCs/>
          <w:iCs/>
          <w:color w:val="000000"/>
          <w:kern w:val="36"/>
          <w:lang w:eastAsia="nl-NL"/>
        </w:rPr>
        <w:tab/>
      </w:r>
      <w:r w:rsidR="00A25C62">
        <w:rPr>
          <w:rFonts w:ascii="Arial" w:eastAsia="Times New Roman" w:hAnsi="Arial" w:cs="Arial"/>
          <w:bCs/>
          <w:iCs/>
          <w:color w:val="000000"/>
          <w:kern w:val="36"/>
          <w:lang w:eastAsia="nl-NL"/>
        </w:rPr>
        <w:t xml:space="preserve">Bereken het aantal gram </w:t>
      </w:r>
      <w:proofErr w:type="spellStart"/>
      <w:r w:rsidR="00A25C62">
        <w:rPr>
          <w:rFonts w:ascii="Arial" w:eastAsia="Times New Roman" w:hAnsi="Arial" w:cs="Arial"/>
          <w:bCs/>
          <w:iCs/>
          <w:color w:val="000000"/>
          <w:kern w:val="36"/>
          <w:lang w:eastAsia="nl-NL"/>
        </w:rPr>
        <w:t>femtomol</w:t>
      </w:r>
      <w:proofErr w:type="spellEnd"/>
      <w:r w:rsidR="00A25C62">
        <w:rPr>
          <w:rFonts w:ascii="Arial" w:eastAsia="Times New Roman" w:hAnsi="Arial" w:cs="Arial"/>
          <w:bCs/>
          <w:iCs/>
          <w:color w:val="000000"/>
          <w:kern w:val="36"/>
          <w:lang w:eastAsia="nl-NL"/>
        </w:rPr>
        <w:t>.</w:t>
      </w:r>
    </w:p>
    <w:p w14:paraId="6F1AE57B" w14:textId="77777777" w:rsidR="00DA356B" w:rsidRDefault="00DA356B" w:rsidP="007C6CC8">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33064C" w:rsidRPr="0033064C" w14:paraId="2C4E4E24" w14:textId="77777777" w:rsidTr="0033064C">
        <w:tc>
          <w:tcPr>
            <w:tcW w:w="9060" w:type="dxa"/>
          </w:tcPr>
          <w:p w14:paraId="3636237A" w14:textId="77777777" w:rsidR="0033064C" w:rsidRPr="0033064C" w:rsidRDefault="0033064C" w:rsidP="0033064C">
            <w:pPr>
              <w:spacing w:line="360" w:lineRule="auto"/>
              <w:rPr>
                <w:rFonts w:ascii="Times New Roman" w:eastAsia="Times New Roman" w:hAnsi="Times New Roman" w:cs="Times New Roman"/>
                <w:b/>
                <w:bCs/>
                <w:iCs/>
                <w:color w:val="000000"/>
                <w:kern w:val="36"/>
                <w:sz w:val="24"/>
                <w:szCs w:val="24"/>
                <w:lang w:eastAsia="nl-NL"/>
              </w:rPr>
            </w:pPr>
            <w:r w:rsidRPr="0033064C">
              <w:rPr>
                <w:rFonts w:ascii="Times New Roman" w:eastAsia="Times New Roman" w:hAnsi="Times New Roman" w:cs="Times New Roman"/>
                <w:b/>
                <w:bCs/>
                <w:iCs/>
                <w:color w:val="000000"/>
                <w:kern w:val="36"/>
                <w:sz w:val="24"/>
                <w:szCs w:val="24"/>
                <w:lang w:eastAsia="nl-NL"/>
              </w:rPr>
              <w:t>Ac-225-PSMA</w:t>
            </w:r>
          </w:p>
          <w:p w14:paraId="55FBC29B" w14:textId="1DAE280C" w:rsidR="0033064C" w:rsidRPr="0033064C" w:rsidRDefault="0033064C" w:rsidP="0033064C">
            <w:pPr>
              <w:spacing w:line="360" w:lineRule="auto"/>
              <w:rPr>
                <w:rFonts w:ascii="Times New Roman" w:eastAsia="Times New Roman" w:hAnsi="Times New Roman" w:cs="Times New Roman"/>
                <w:bCs/>
                <w:iCs/>
                <w:color w:val="000000"/>
                <w:kern w:val="36"/>
                <w:sz w:val="24"/>
                <w:szCs w:val="24"/>
                <w:lang w:eastAsia="nl-NL"/>
              </w:rPr>
            </w:pPr>
            <w:r w:rsidRPr="0033064C">
              <w:rPr>
                <w:rFonts w:ascii="Times New Roman" w:eastAsia="Times New Roman" w:hAnsi="Times New Roman" w:cs="Times New Roman"/>
                <w:bCs/>
                <w:iCs/>
                <w:color w:val="000000"/>
                <w:kern w:val="36"/>
                <w:sz w:val="24"/>
                <w:szCs w:val="24"/>
                <w:lang w:eastAsia="nl-NL"/>
              </w:rPr>
              <w:t>Het nieuwe medicijn Ac-225-PSMA is een slim gebouwd complex van een eiwit dat specifiek naar de prostaat gaat en een DOTA-</w:t>
            </w:r>
            <w:proofErr w:type="spellStart"/>
            <w:r w:rsidRPr="0033064C">
              <w:rPr>
                <w:rFonts w:ascii="Times New Roman" w:eastAsia="Times New Roman" w:hAnsi="Times New Roman" w:cs="Times New Roman"/>
                <w:bCs/>
                <w:iCs/>
                <w:color w:val="000000"/>
                <w:kern w:val="36"/>
                <w:sz w:val="24"/>
                <w:szCs w:val="24"/>
                <w:lang w:eastAsia="nl-NL"/>
              </w:rPr>
              <w:t>chelator</w:t>
            </w:r>
            <w:proofErr w:type="spellEnd"/>
            <w:r w:rsidRPr="0033064C">
              <w:rPr>
                <w:rFonts w:ascii="Times New Roman" w:eastAsia="Times New Roman" w:hAnsi="Times New Roman" w:cs="Times New Roman"/>
                <w:bCs/>
                <w:iCs/>
                <w:color w:val="000000"/>
                <w:kern w:val="36"/>
                <w:sz w:val="24"/>
                <w:szCs w:val="24"/>
                <w:lang w:eastAsia="nl-NL"/>
              </w:rPr>
              <w:t xml:space="preserve"> [(CH</w:t>
            </w:r>
            <w:r w:rsidRPr="0033064C">
              <w:rPr>
                <w:rFonts w:ascii="Times New Roman" w:eastAsia="Times New Roman" w:hAnsi="Times New Roman" w:cs="Times New Roman"/>
                <w:bCs/>
                <w:iCs/>
                <w:color w:val="000000"/>
                <w:kern w:val="36"/>
                <w:sz w:val="24"/>
                <w:szCs w:val="24"/>
                <w:vertAlign w:val="subscript"/>
                <w:lang w:eastAsia="nl-NL"/>
              </w:rPr>
              <w:t>2</w:t>
            </w:r>
            <w:r w:rsidRPr="0033064C">
              <w:rPr>
                <w:rFonts w:ascii="Times New Roman" w:eastAsia="Times New Roman" w:hAnsi="Times New Roman" w:cs="Times New Roman"/>
                <w:bCs/>
                <w:iCs/>
                <w:color w:val="000000"/>
                <w:kern w:val="36"/>
                <w:sz w:val="24"/>
                <w:szCs w:val="24"/>
                <w:lang w:eastAsia="nl-NL"/>
              </w:rPr>
              <w:t>CH</w:t>
            </w:r>
            <w:r w:rsidRPr="0033064C">
              <w:rPr>
                <w:rFonts w:ascii="Times New Roman" w:eastAsia="Times New Roman" w:hAnsi="Times New Roman" w:cs="Times New Roman"/>
                <w:bCs/>
                <w:iCs/>
                <w:color w:val="000000"/>
                <w:kern w:val="36"/>
                <w:sz w:val="24"/>
                <w:szCs w:val="24"/>
                <w:vertAlign w:val="subscript"/>
                <w:lang w:eastAsia="nl-NL"/>
              </w:rPr>
              <w:t>2</w:t>
            </w:r>
            <w:r w:rsidRPr="0033064C">
              <w:rPr>
                <w:rFonts w:ascii="Times New Roman" w:eastAsia="Times New Roman" w:hAnsi="Times New Roman" w:cs="Times New Roman"/>
                <w:bCs/>
                <w:iCs/>
                <w:color w:val="000000"/>
                <w:kern w:val="36"/>
                <w:sz w:val="24"/>
                <w:szCs w:val="24"/>
                <w:lang w:eastAsia="nl-NL"/>
              </w:rPr>
              <w:t>NCH</w:t>
            </w:r>
            <w:r w:rsidRPr="0033064C">
              <w:rPr>
                <w:rFonts w:ascii="Times New Roman" w:eastAsia="Times New Roman" w:hAnsi="Times New Roman" w:cs="Times New Roman"/>
                <w:bCs/>
                <w:iCs/>
                <w:color w:val="000000"/>
                <w:kern w:val="36"/>
                <w:sz w:val="24"/>
                <w:szCs w:val="24"/>
                <w:vertAlign w:val="subscript"/>
                <w:lang w:eastAsia="nl-NL"/>
              </w:rPr>
              <w:t>2</w:t>
            </w:r>
            <w:r w:rsidRPr="0033064C">
              <w:rPr>
                <w:rFonts w:ascii="Times New Roman" w:eastAsia="Times New Roman" w:hAnsi="Times New Roman" w:cs="Times New Roman"/>
                <w:bCs/>
                <w:iCs/>
                <w:color w:val="000000"/>
                <w:kern w:val="36"/>
                <w:sz w:val="24"/>
                <w:szCs w:val="24"/>
                <w:lang w:eastAsia="nl-NL"/>
              </w:rPr>
              <w:t>CO</w:t>
            </w:r>
            <w:r w:rsidRPr="0033064C">
              <w:rPr>
                <w:rFonts w:ascii="Times New Roman" w:eastAsia="Times New Roman" w:hAnsi="Times New Roman" w:cs="Times New Roman"/>
                <w:bCs/>
                <w:iCs/>
                <w:color w:val="000000"/>
                <w:kern w:val="36"/>
                <w:sz w:val="24"/>
                <w:szCs w:val="24"/>
                <w:vertAlign w:val="subscript"/>
                <w:lang w:eastAsia="nl-NL"/>
              </w:rPr>
              <w:t>2</w:t>
            </w:r>
            <w:r w:rsidRPr="0033064C">
              <w:rPr>
                <w:rFonts w:ascii="Times New Roman" w:eastAsia="Times New Roman" w:hAnsi="Times New Roman" w:cs="Times New Roman"/>
                <w:bCs/>
                <w:iCs/>
                <w:color w:val="000000"/>
                <w:kern w:val="36"/>
                <w:sz w:val="24"/>
                <w:szCs w:val="24"/>
                <w:lang w:eastAsia="nl-NL"/>
              </w:rPr>
              <w:t>H)</w:t>
            </w:r>
            <w:r w:rsidRPr="0033064C">
              <w:rPr>
                <w:rFonts w:ascii="Times New Roman" w:eastAsia="Times New Roman" w:hAnsi="Times New Roman" w:cs="Times New Roman"/>
                <w:bCs/>
                <w:iCs/>
                <w:color w:val="000000"/>
                <w:kern w:val="36"/>
                <w:sz w:val="24"/>
                <w:szCs w:val="24"/>
                <w:vertAlign w:val="subscript"/>
                <w:lang w:eastAsia="nl-NL"/>
              </w:rPr>
              <w:t>4</w:t>
            </w:r>
            <w:r w:rsidRPr="0033064C">
              <w:rPr>
                <w:rFonts w:ascii="Times New Roman" w:eastAsia="Times New Roman" w:hAnsi="Times New Roman" w:cs="Times New Roman"/>
                <w:bCs/>
                <w:iCs/>
                <w:color w:val="000000"/>
                <w:kern w:val="36"/>
                <w:sz w:val="24"/>
                <w:szCs w:val="24"/>
                <w:lang w:eastAsia="nl-NL"/>
              </w:rPr>
              <w:t xml:space="preserve">; een soort kooiconstructie die metaalionen kan invangen] met daarin een α-straler, namelijk actinium-225 (Ac-225). Een </w:t>
            </w:r>
            <w:proofErr w:type="spellStart"/>
            <w:r w:rsidRPr="0033064C">
              <w:rPr>
                <w:rFonts w:ascii="Times New Roman" w:eastAsia="Times New Roman" w:hAnsi="Times New Roman" w:cs="Times New Roman"/>
                <w:bCs/>
                <w:iCs/>
                <w:color w:val="000000"/>
                <w:kern w:val="36"/>
                <w:sz w:val="24"/>
                <w:szCs w:val="24"/>
                <w:lang w:eastAsia="nl-NL"/>
              </w:rPr>
              <w:t>spacer</w:t>
            </w:r>
            <w:proofErr w:type="spellEnd"/>
            <w:r w:rsidRPr="0033064C">
              <w:rPr>
                <w:rFonts w:ascii="Times New Roman" w:eastAsia="Times New Roman" w:hAnsi="Times New Roman" w:cs="Times New Roman"/>
                <w:bCs/>
                <w:iCs/>
                <w:color w:val="000000"/>
                <w:kern w:val="36"/>
                <w:sz w:val="24"/>
                <w:szCs w:val="24"/>
                <w:lang w:eastAsia="nl-NL"/>
              </w:rPr>
              <w:t xml:space="preserve">-molecuul verbindt het eiwit en de </w:t>
            </w:r>
            <w:proofErr w:type="spellStart"/>
            <w:r w:rsidRPr="0033064C">
              <w:rPr>
                <w:rFonts w:ascii="Times New Roman" w:eastAsia="Times New Roman" w:hAnsi="Times New Roman" w:cs="Times New Roman"/>
                <w:bCs/>
                <w:iCs/>
                <w:color w:val="000000"/>
                <w:kern w:val="36"/>
                <w:sz w:val="24"/>
                <w:szCs w:val="24"/>
                <w:lang w:eastAsia="nl-NL"/>
              </w:rPr>
              <w:t>chelator</w:t>
            </w:r>
            <w:proofErr w:type="spellEnd"/>
            <w:r w:rsidRPr="0033064C">
              <w:rPr>
                <w:rFonts w:ascii="Times New Roman" w:eastAsia="Times New Roman" w:hAnsi="Times New Roman" w:cs="Times New Roman"/>
                <w:bCs/>
                <w:iCs/>
                <w:color w:val="000000"/>
                <w:kern w:val="36"/>
                <w:sz w:val="24"/>
                <w:szCs w:val="24"/>
                <w:lang w:eastAsia="nl-NL"/>
              </w:rPr>
              <w:t>. Het gebruikte eiwit is een bekende ligand van PSMA (</w:t>
            </w:r>
            <w:proofErr w:type="spellStart"/>
            <w:r w:rsidRPr="009A524B">
              <w:rPr>
                <w:rFonts w:ascii="Times New Roman" w:eastAsia="Times New Roman" w:hAnsi="Times New Roman" w:cs="Times New Roman"/>
                <w:bCs/>
                <w:i/>
                <w:color w:val="000000"/>
                <w:kern w:val="36"/>
                <w:sz w:val="24"/>
                <w:szCs w:val="24"/>
                <w:lang w:eastAsia="nl-NL"/>
              </w:rPr>
              <w:t>prostate-specific</w:t>
            </w:r>
            <w:proofErr w:type="spellEnd"/>
            <w:r w:rsidRPr="009A524B">
              <w:rPr>
                <w:rFonts w:ascii="Times New Roman" w:eastAsia="Times New Roman" w:hAnsi="Times New Roman" w:cs="Times New Roman"/>
                <w:bCs/>
                <w:i/>
                <w:color w:val="000000"/>
                <w:kern w:val="36"/>
                <w:sz w:val="24"/>
                <w:szCs w:val="24"/>
                <w:lang w:eastAsia="nl-NL"/>
              </w:rPr>
              <w:t xml:space="preserve"> </w:t>
            </w:r>
            <w:proofErr w:type="spellStart"/>
            <w:r w:rsidRPr="009A524B">
              <w:rPr>
                <w:rFonts w:ascii="Times New Roman" w:eastAsia="Times New Roman" w:hAnsi="Times New Roman" w:cs="Times New Roman"/>
                <w:bCs/>
                <w:i/>
                <w:color w:val="000000"/>
                <w:kern w:val="36"/>
                <w:sz w:val="24"/>
                <w:szCs w:val="24"/>
                <w:lang w:eastAsia="nl-NL"/>
              </w:rPr>
              <w:t>membrane</w:t>
            </w:r>
            <w:proofErr w:type="spellEnd"/>
            <w:r w:rsidRPr="009A524B">
              <w:rPr>
                <w:rFonts w:ascii="Times New Roman" w:eastAsia="Times New Roman" w:hAnsi="Times New Roman" w:cs="Times New Roman"/>
                <w:bCs/>
                <w:i/>
                <w:color w:val="000000"/>
                <w:kern w:val="36"/>
                <w:sz w:val="24"/>
                <w:szCs w:val="24"/>
                <w:lang w:eastAsia="nl-NL"/>
              </w:rPr>
              <w:t xml:space="preserve"> antigen</w:t>
            </w:r>
            <w:r w:rsidRPr="0033064C">
              <w:rPr>
                <w:rFonts w:ascii="Times New Roman" w:eastAsia="Times New Roman" w:hAnsi="Times New Roman" w:cs="Times New Roman"/>
                <w:bCs/>
                <w:iCs/>
                <w:color w:val="000000"/>
                <w:kern w:val="36"/>
                <w:sz w:val="24"/>
                <w:szCs w:val="24"/>
                <w:lang w:eastAsia="nl-NL"/>
              </w:rPr>
              <w:t xml:space="preserve">), een transmembraaneiwit dat alleen in de prostaat voorkomt en sterk is verhoogd in prostaattumorcellen. Een injectie met Ac-225-PSMA wordt in korte tijd – het meeste </w:t>
            </w:r>
            <w:r w:rsidRPr="0033064C">
              <w:rPr>
                <w:rFonts w:ascii="Times New Roman" w:eastAsia="Times New Roman" w:hAnsi="Times New Roman" w:cs="Times New Roman"/>
                <w:bCs/>
                <w:iCs/>
                <w:color w:val="000000"/>
                <w:kern w:val="36"/>
                <w:sz w:val="24"/>
                <w:szCs w:val="24"/>
                <w:lang w:eastAsia="nl-NL"/>
              </w:rPr>
              <w:lastRenderedPageBreak/>
              <w:t>binnen een uur, dan nog gedurende ongeveer drie tot vier uur – vooral in prostaattumorcellen opgenomen, waar het radioactieve Ac-225 vervalt (de halfwaardetijd is ongeveer tien dagen) naar uiteindelijk de stabiele isotoop bismut-209. Daarbij vuurt het bundeltjes van twee protonen en twee neutronen (een α-deeltje) af op de tumor.</w:t>
            </w:r>
          </w:p>
          <w:p w14:paraId="10767AB6" w14:textId="0E9A3CF4" w:rsidR="0033064C" w:rsidRPr="009A524B" w:rsidRDefault="0033064C" w:rsidP="007C6CC8">
            <w:pPr>
              <w:spacing w:line="360" w:lineRule="auto"/>
              <w:rPr>
                <w:rFonts w:ascii="Times New Roman" w:eastAsia="Times New Roman" w:hAnsi="Times New Roman" w:cs="Times New Roman"/>
                <w:bCs/>
                <w:iCs/>
                <w:color w:val="000000"/>
                <w:kern w:val="36"/>
                <w:sz w:val="24"/>
                <w:szCs w:val="24"/>
                <w:lang w:eastAsia="nl-NL"/>
              </w:rPr>
            </w:pPr>
            <w:r w:rsidRPr="00A25C62">
              <w:rPr>
                <w:rFonts w:ascii="Times New Roman" w:eastAsia="Times New Roman" w:hAnsi="Times New Roman" w:cs="Times New Roman"/>
                <w:bCs/>
                <w:iCs/>
                <w:noProof/>
                <w:color w:val="000000"/>
                <w:kern w:val="36"/>
                <w:sz w:val="24"/>
                <w:szCs w:val="24"/>
                <w:lang w:eastAsia="nl-NL"/>
              </w:rPr>
              <w:drawing>
                <wp:inline distT="0" distB="0" distL="0" distR="0" wp14:anchorId="54E37CC3" wp14:editId="145BCAED">
                  <wp:extent cx="3740873" cy="2512613"/>
                  <wp:effectExtent l="0" t="0" r="0" b="2540"/>
                  <wp:docPr id="1" name="Afbeelding 1" descr="Bindingsdomein chelator_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ndingsdomein chelator_E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56414" cy="2523051"/>
                          </a:xfrm>
                          <a:prstGeom prst="rect">
                            <a:avLst/>
                          </a:prstGeom>
                          <a:noFill/>
                          <a:ln>
                            <a:noFill/>
                          </a:ln>
                        </pic:spPr>
                      </pic:pic>
                    </a:graphicData>
                  </a:graphic>
                </wp:inline>
              </w:drawing>
            </w:r>
          </w:p>
        </w:tc>
      </w:tr>
    </w:tbl>
    <w:p w14:paraId="12C12048" w14:textId="160035E9" w:rsidR="0033064C" w:rsidRPr="0033064C" w:rsidRDefault="0033064C" w:rsidP="007C6CC8">
      <w:pPr>
        <w:spacing w:after="0" w:line="360" w:lineRule="auto"/>
        <w:rPr>
          <w:rFonts w:ascii="Arial" w:eastAsia="Times New Roman" w:hAnsi="Arial" w:cs="Arial"/>
          <w:bCs/>
          <w:iCs/>
          <w:color w:val="000000"/>
          <w:kern w:val="36"/>
          <w:lang w:val="en-US" w:eastAsia="nl-NL"/>
        </w:rPr>
      </w:pPr>
    </w:p>
    <w:p w14:paraId="732A31EE" w14:textId="4A753C2A" w:rsidR="00152E56" w:rsidRDefault="00F4614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halfwaardetijd van actinium-225 is </w:t>
      </w:r>
      <w:r w:rsidR="009A524B">
        <w:rPr>
          <w:rFonts w:ascii="Arial" w:eastAsia="Times New Roman" w:hAnsi="Arial" w:cs="Arial"/>
          <w:bCs/>
          <w:iCs/>
          <w:color w:val="000000"/>
          <w:kern w:val="36"/>
          <w:lang w:eastAsia="nl-NL"/>
        </w:rPr>
        <w:t>tien</w:t>
      </w:r>
      <w:r>
        <w:rPr>
          <w:rFonts w:ascii="Arial" w:eastAsia="Times New Roman" w:hAnsi="Arial" w:cs="Arial"/>
          <w:bCs/>
          <w:iCs/>
          <w:color w:val="000000"/>
          <w:kern w:val="36"/>
          <w:lang w:eastAsia="nl-NL"/>
        </w:rPr>
        <w:t xml:space="preserve"> dagen. Uiteindelijk ontstaat de stabiele isotoop bismut-209.</w:t>
      </w:r>
    </w:p>
    <w:p w14:paraId="7E95BF5A" w14:textId="4142AC93" w:rsidR="00F46148" w:rsidRDefault="001F36C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F46148">
        <w:rPr>
          <w:rFonts w:ascii="Arial" w:eastAsia="Times New Roman" w:hAnsi="Arial" w:cs="Arial"/>
          <w:bCs/>
          <w:iCs/>
          <w:color w:val="000000"/>
          <w:kern w:val="36"/>
          <w:lang w:eastAsia="nl-NL"/>
        </w:rPr>
        <w:tab/>
        <w:t>Welke kernreacties vinden plaats bij het verval van actinium-225 tot bismut-209?</w:t>
      </w:r>
    </w:p>
    <w:p w14:paraId="181DAB63" w14:textId="478D8D0B" w:rsidR="00F46148" w:rsidRDefault="00F46148" w:rsidP="007C6CC8">
      <w:pPr>
        <w:spacing w:after="0" w:line="360" w:lineRule="auto"/>
        <w:rPr>
          <w:rFonts w:ascii="Arial" w:eastAsia="Times New Roman" w:hAnsi="Arial" w:cs="Arial"/>
          <w:bCs/>
          <w:iCs/>
          <w:color w:val="000000"/>
          <w:kern w:val="36"/>
          <w:lang w:eastAsia="nl-NL"/>
        </w:rPr>
      </w:pPr>
    </w:p>
    <w:p w14:paraId="1C68C786" w14:textId="2B6D079D" w:rsidR="00F46148" w:rsidRDefault="00F4614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Elk ond</w:t>
      </w:r>
      <w:r w:rsidR="00A15DDC">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rdeel van</w:t>
      </w:r>
      <w:r w:rsidR="00A15DDC">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het medicijn</w:t>
      </w:r>
      <w:r w:rsidR="00A15DDC">
        <w:rPr>
          <w:rFonts w:ascii="Arial" w:eastAsia="Times New Roman" w:hAnsi="Arial" w:cs="Arial"/>
          <w:bCs/>
          <w:iCs/>
          <w:color w:val="000000"/>
          <w:kern w:val="36"/>
          <w:lang w:eastAsia="nl-NL"/>
        </w:rPr>
        <w:t xml:space="preserve"> heeft een bepaalde functie. Je zou het medicijn kunnen beschrijven als een vrachtwagen met oplegger</w:t>
      </w:r>
      <w:r w:rsidR="002312C1">
        <w:rPr>
          <w:rFonts w:ascii="Arial" w:eastAsia="Times New Roman" w:hAnsi="Arial" w:cs="Arial"/>
          <w:bCs/>
          <w:iCs/>
          <w:color w:val="000000"/>
          <w:kern w:val="36"/>
          <w:lang w:eastAsia="nl-NL"/>
        </w:rPr>
        <w:t>.</w:t>
      </w:r>
    </w:p>
    <w:p w14:paraId="5772E6E4" w14:textId="7A2DDA12" w:rsidR="00A15DDC" w:rsidRDefault="001F36C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A15DDC">
        <w:rPr>
          <w:rFonts w:ascii="Arial" w:eastAsia="Times New Roman" w:hAnsi="Arial" w:cs="Arial"/>
          <w:bCs/>
          <w:iCs/>
          <w:color w:val="000000"/>
          <w:kern w:val="36"/>
          <w:lang w:eastAsia="nl-NL"/>
        </w:rPr>
        <w:tab/>
        <w:t>Licht de functie van elk van de drie onderdelen in het medicijn toe.</w:t>
      </w:r>
    </w:p>
    <w:p w14:paraId="29882ECC" w14:textId="32971AA2" w:rsidR="002312C1" w:rsidRDefault="002312C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F36CF">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hoe de beschrijving van een vrachtwagen met oplegger past bij dit medicijn.</w:t>
      </w:r>
    </w:p>
    <w:p w14:paraId="16D78C24" w14:textId="25AF93B1" w:rsidR="002312C1" w:rsidRDefault="002312C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F36CF">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op microniveau uit of het medicijn wateroplosbaar zal zijn.</w:t>
      </w:r>
    </w:p>
    <w:p w14:paraId="76664410" w14:textId="77777777" w:rsidR="00F46148" w:rsidRPr="00986CD7" w:rsidRDefault="00F46148" w:rsidP="007C6CC8">
      <w:pPr>
        <w:spacing w:after="0" w:line="360" w:lineRule="auto"/>
        <w:rPr>
          <w:rFonts w:ascii="Arial" w:eastAsia="Times New Roman" w:hAnsi="Arial" w:cs="Arial"/>
          <w:bCs/>
          <w:iCs/>
          <w:color w:val="000000"/>
          <w:kern w:val="36"/>
          <w:lang w:eastAsia="nl-NL"/>
        </w:rPr>
      </w:pPr>
    </w:p>
    <w:p w14:paraId="7C42BDD8" w14:textId="77777777" w:rsidR="008E3AD3" w:rsidRDefault="008E3AD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59430C7B" w:rsidR="00D4016A" w:rsidRDefault="002312C1"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Pionieren met een radioactief medicijn</w:t>
      </w:r>
    </w:p>
    <w:p w14:paraId="782B0E3D" w14:textId="0F796227" w:rsidR="00152E56" w:rsidRPr="00152E56" w:rsidRDefault="00152E56" w:rsidP="007C6CC8">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D4016A">
        <w:rPr>
          <w:rFonts w:ascii="Arial" w:eastAsia="Times New Roman" w:hAnsi="Arial" w:cs="Arial"/>
          <w:bCs/>
          <w:iCs/>
          <w:color w:val="000000"/>
          <w:kern w:val="36"/>
          <w:lang w:eastAsia="nl-NL"/>
        </w:rPr>
        <w:t>Actinium-225: Atoomnummer Ac is 89, dus 89 protonen en 229</w:t>
      </w:r>
      <w:r w:rsidR="009A524B">
        <w:rPr>
          <w:rFonts w:ascii="Arial" w:eastAsia="Times New Roman" w:hAnsi="Arial" w:cs="Arial"/>
          <w:bCs/>
          <w:iCs/>
          <w:color w:val="000000"/>
          <w:kern w:val="36"/>
          <w:lang w:eastAsia="nl-NL"/>
        </w:rPr>
        <w:t xml:space="preserve"> </w:t>
      </w:r>
      <w:r w:rsidR="00D4016A">
        <w:rPr>
          <w:rFonts w:ascii="Arial" w:eastAsia="Times New Roman" w:hAnsi="Arial" w:cs="Arial"/>
          <w:bCs/>
          <w:iCs/>
          <w:color w:val="000000"/>
          <w:kern w:val="36"/>
          <w:lang w:eastAsia="nl-NL"/>
        </w:rPr>
        <w:sym w:font="Symbol" w:char="F02D"/>
      </w:r>
      <w:r w:rsidR="009A524B">
        <w:rPr>
          <w:rFonts w:ascii="Arial" w:eastAsia="Times New Roman" w:hAnsi="Arial" w:cs="Arial"/>
          <w:bCs/>
          <w:iCs/>
          <w:color w:val="000000"/>
          <w:kern w:val="36"/>
          <w:lang w:eastAsia="nl-NL"/>
        </w:rPr>
        <w:t xml:space="preserve"> </w:t>
      </w:r>
      <w:r w:rsidR="00D4016A">
        <w:rPr>
          <w:rFonts w:ascii="Arial" w:eastAsia="Times New Roman" w:hAnsi="Arial" w:cs="Arial"/>
          <w:bCs/>
          <w:iCs/>
          <w:color w:val="000000"/>
          <w:kern w:val="36"/>
          <w:lang w:eastAsia="nl-NL"/>
        </w:rPr>
        <w:t>89 = 140 neutronen.</w:t>
      </w:r>
    </w:p>
    <w:p w14:paraId="190E52D6" w14:textId="27BB4F11" w:rsidR="00A262D0" w:rsidRDefault="00A262D0" w:rsidP="00D4016A">
      <w:pPr>
        <w:spacing w:after="0" w:line="360" w:lineRule="auto"/>
        <w:ind w:left="708" w:hanging="708"/>
        <w:rPr>
          <w:rFonts w:ascii="Arial" w:eastAsia="Times New Roman" w:hAnsi="Arial" w:cs="Arial"/>
          <w:bCs/>
          <w:color w:val="000000"/>
          <w:kern w:val="36"/>
          <w:lang w:eastAsia="nl-NL"/>
        </w:rPr>
      </w:pPr>
      <w:r w:rsidRPr="00A262D0">
        <w:rPr>
          <w:rFonts w:ascii="Arial" w:eastAsia="Times New Roman" w:hAnsi="Arial" w:cs="Arial"/>
          <w:bCs/>
          <w:color w:val="000000"/>
          <w:kern w:val="36"/>
          <w:lang w:eastAsia="nl-NL"/>
        </w:rPr>
        <w:t>2</w:t>
      </w:r>
      <w:r w:rsidRPr="00A262D0">
        <w:rPr>
          <w:rFonts w:ascii="Arial" w:eastAsia="Times New Roman" w:hAnsi="Arial" w:cs="Arial"/>
          <w:bCs/>
          <w:color w:val="000000"/>
          <w:kern w:val="36"/>
          <w:lang w:eastAsia="nl-NL"/>
        </w:rPr>
        <w:tab/>
      </w:r>
      <w:r w:rsidR="00D4016A">
        <w:rPr>
          <w:rFonts w:ascii="Arial" w:eastAsia="Times New Roman" w:hAnsi="Arial" w:cs="Arial"/>
          <w:bCs/>
          <w:color w:val="000000"/>
          <w:kern w:val="36"/>
          <w:lang w:eastAsia="nl-NL"/>
        </w:rPr>
        <w:t>Een isotoop is een atoom met eenzelfde aantal protonen maar een verschillend aantal neutronen, ofwel eenzelfde atoomnummer maar een verschillend massagetal.</w:t>
      </w:r>
    </w:p>
    <w:p w14:paraId="2A6171D2" w14:textId="16DAD232" w:rsidR="00E875F7" w:rsidRDefault="00A262D0"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1D2183">
        <w:rPr>
          <w:rFonts w:ascii="Arial" w:eastAsia="Times New Roman" w:hAnsi="Arial" w:cs="Arial"/>
          <w:bCs/>
          <w:color w:val="000000"/>
          <w:kern w:val="36"/>
          <w:lang w:eastAsia="nl-NL"/>
        </w:rPr>
        <w:t>Thorium-229: atoomnummer 90, dus 90 protonen en 229</w:t>
      </w:r>
      <w:r w:rsidR="009A524B">
        <w:rPr>
          <w:rFonts w:ascii="Arial" w:eastAsia="Times New Roman" w:hAnsi="Arial" w:cs="Arial"/>
          <w:bCs/>
          <w:color w:val="000000"/>
          <w:kern w:val="36"/>
          <w:lang w:eastAsia="nl-NL"/>
        </w:rPr>
        <w:t xml:space="preserve"> </w:t>
      </w:r>
      <w:r w:rsidR="001D2183">
        <w:rPr>
          <w:rFonts w:ascii="Arial" w:eastAsia="Times New Roman" w:hAnsi="Arial" w:cs="Arial"/>
          <w:bCs/>
          <w:color w:val="000000"/>
          <w:kern w:val="36"/>
          <w:lang w:eastAsia="nl-NL"/>
        </w:rPr>
        <w:sym w:font="Symbol" w:char="F02D"/>
      </w:r>
      <w:r w:rsidR="009A524B">
        <w:rPr>
          <w:rFonts w:ascii="Arial" w:eastAsia="Times New Roman" w:hAnsi="Arial" w:cs="Arial"/>
          <w:bCs/>
          <w:color w:val="000000"/>
          <w:kern w:val="36"/>
          <w:lang w:eastAsia="nl-NL"/>
        </w:rPr>
        <w:t xml:space="preserve"> </w:t>
      </w:r>
      <w:r w:rsidR="001D2183">
        <w:rPr>
          <w:rFonts w:ascii="Arial" w:eastAsia="Times New Roman" w:hAnsi="Arial" w:cs="Arial"/>
          <w:bCs/>
          <w:color w:val="000000"/>
          <w:kern w:val="36"/>
          <w:lang w:eastAsia="nl-NL"/>
        </w:rPr>
        <w:t>90 = 139 neutronen.</w:t>
      </w:r>
    </w:p>
    <w:p w14:paraId="583B6D82" w14:textId="21EFA255" w:rsidR="00A262D0" w:rsidRDefault="00E875F7" w:rsidP="00A262D0">
      <w:pPr>
        <w:spacing w:after="0" w:line="360" w:lineRule="auto"/>
        <w:ind w:left="708" w:hanging="708"/>
        <w:rPr>
          <w:rFonts w:ascii="Arial" w:eastAsia="Times New Roman" w:hAnsi="Arial" w:cs="Arial"/>
          <w:bCs/>
          <w:color w:val="000000"/>
          <w:kern w:val="36"/>
          <w:lang w:eastAsia="nl-NL"/>
        </w:rPr>
      </w:pPr>
      <w:bookmarkStart w:id="1" w:name="_Hlk115357136"/>
      <w:r>
        <w:rPr>
          <w:rFonts w:ascii="Arial" w:eastAsia="Times New Roman" w:hAnsi="Arial" w:cs="Arial"/>
          <w:bCs/>
          <w:color w:val="000000"/>
          <w:kern w:val="36"/>
          <w:lang w:eastAsia="nl-NL"/>
        </w:rPr>
        <w:tab/>
      </w:r>
      <w:r w:rsidR="00D4016A">
        <w:rPr>
          <w:rFonts w:ascii="Arial" w:eastAsia="Times New Roman" w:hAnsi="Arial" w:cs="Arial"/>
          <w:bCs/>
          <w:color w:val="000000"/>
          <w:kern w:val="36"/>
          <w:lang w:eastAsia="nl-NL"/>
        </w:rPr>
        <w:t xml:space="preserve">Radium-225: </w:t>
      </w:r>
      <w:r>
        <w:rPr>
          <w:rFonts w:ascii="Arial" w:eastAsia="Times New Roman" w:hAnsi="Arial" w:cs="Arial"/>
          <w:bCs/>
          <w:color w:val="000000"/>
          <w:kern w:val="36"/>
          <w:lang w:eastAsia="nl-NL"/>
        </w:rPr>
        <w:t>atoomnummer 88, dus 88 protonen en 225</w:t>
      </w:r>
      <w:r w:rsidR="009A524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2D"/>
      </w:r>
      <w:r w:rsidR="009A524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88 = 137 neutronen.</w:t>
      </w:r>
    </w:p>
    <w:bookmarkEnd w:id="1"/>
    <w:p w14:paraId="7F2E7660" w14:textId="31955F63" w:rsidR="00E875F7" w:rsidRDefault="00E875F7"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D2183">
        <w:rPr>
          <w:rFonts w:ascii="Arial" w:eastAsia="Times New Roman" w:hAnsi="Arial" w:cs="Arial"/>
          <w:bCs/>
          <w:color w:val="000000"/>
          <w:kern w:val="36"/>
          <w:lang w:eastAsia="nl-NL"/>
        </w:rPr>
        <w:t xml:space="preserve">Dus de kern heeft </w:t>
      </w:r>
      <w:r w:rsidR="009A524B">
        <w:rPr>
          <w:rFonts w:ascii="Arial" w:eastAsia="Times New Roman" w:hAnsi="Arial" w:cs="Arial"/>
          <w:bCs/>
          <w:color w:val="000000"/>
          <w:kern w:val="36"/>
          <w:lang w:eastAsia="nl-NL"/>
        </w:rPr>
        <w:t>twee</w:t>
      </w:r>
      <w:r w:rsidR="001D2183">
        <w:rPr>
          <w:rFonts w:ascii="Arial" w:eastAsia="Times New Roman" w:hAnsi="Arial" w:cs="Arial"/>
          <w:bCs/>
          <w:color w:val="000000"/>
          <w:kern w:val="36"/>
          <w:lang w:eastAsia="nl-NL"/>
        </w:rPr>
        <w:t xml:space="preserve"> protonen en </w:t>
      </w:r>
      <w:r w:rsidR="009A524B">
        <w:rPr>
          <w:rFonts w:ascii="Arial" w:eastAsia="Times New Roman" w:hAnsi="Arial" w:cs="Arial"/>
          <w:bCs/>
          <w:color w:val="000000"/>
          <w:kern w:val="36"/>
          <w:lang w:eastAsia="nl-NL"/>
        </w:rPr>
        <w:t>twee</w:t>
      </w:r>
      <w:r w:rsidR="001D2183">
        <w:rPr>
          <w:rFonts w:ascii="Arial" w:eastAsia="Times New Roman" w:hAnsi="Arial" w:cs="Arial"/>
          <w:bCs/>
          <w:color w:val="000000"/>
          <w:kern w:val="36"/>
          <w:lang w:eastAsia="nl-NL"/>
        </w:rPr>
        <w:t xml:space="preserve"> neutronen minder: He-4.</w:t>
      </w:r>
    </w:p>
    <w:p w14:paraId="79A11FBF" w14:textId="229F888D" w:rsidR="00026095" w:rsidRDefault="00A262D0" w:rsidP="0002609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26095">
        <w:rPr>
          <w:rFonts w:ascii="Arial" w:eastAsia="Times New Roman" w:hAnsi="Arial" w:cs="Arial"/>
          <w:bCs/>
          <w:color w:val="000000"/>
          <w:kern w:val="36"/>
          <w:lang w:eastAsia="nl-NL"/>
        </w:rPr>
        <w:tab/>
        <w:t>Radium-225: atoomnummer 88, dus 88 protonen en 225</w:t>
      </w:r>
      <w:r w:rsidR="009A524B">
        <w:rPr>
          <w:rFonts w:ascii="Arial" w:eastAsia="Times New Roman" w:hAnsi="Arial" w:cs="Arial"/>
          <w:bCs/>
          <w:color w:val="000000"/>
          <w:kern w:val="36"/>
          <w:lang w:eastAsia="nl-NL"/>
        </w:rPr>
        <w:t xml:space="preserve"> </w:t>
      </w:r>
      <w:r w:rsidR="00026095">
        <w:rPr>
          <w:rFonts w:ascii="Arial" w:eastAsia="Times New Roman" w:hAnsi="Arial" w:cs="Arial"/>
          <w:bCs/>
          <w:color w:val="000000"/>
          <w:kern w:val="36"/>
          <w:lang w:eastAsia="nl-NL"/>
        </w:rPr>
        <w:sym w:font="Symbol" w:char="F02D"/>
      </w:r>
      <w:r w:rsidR="009A524B">
        <w:rPr>
          <w:rFonts w:ascii="Arial" w:eastAsia="Times New Roman" w:hAnsi="Arial" w:cs="Arial"/>
          <w:bCs/>
          <w:color w:val="000000"/>
          <w:kern w:val="36"/>
          <w:lang w:eastAsia="nl-NL"/>
        </w:rPr>
        <w:t xml:space="preserve"> </w:t>
      </w:r>
      <w:r w:rsidR="00026095">
        <w:rPr>
          <w:rFonts w:ascii="Arial" w:eastAsia="Times New Roman" w:hAnsi="Arial" w:cs="Arial"/>
          <w:bCs/>
          <w:color w:val="000000"/>
          <w:kern w:val="36"/>
          <w:lang w:eastAsia="nl-NL"/>
        </w:rPr>
        <w:t>88 = 137 neutronen.</w:t>
      </w:r>
    </w:p>
    <w:p w14:paraId="0C2E7B6F" w14:textId="6BE6A170" w:rsidR="00026095" w:rsidRDefault="00026095"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Actinium-225: atoomnummer 89, dus 89 protonen en 225</w:t>
      </w:r>
      <w:r w:rsidR="009A524B">
        <w:rPr>
          <w:rFonts w:ascii="Arial" w:eastAsia="Times New Roman" w:hAnsi="Arial" w:cs="Arial"/>
          <w:bCs/>
          <w:color w:val="000000"/>
          <w:kern w:val="36"/>
          <w:lang w:eastAsia="nl-NL"/>
        </w:rPr>
        <w:t xml:space="preserve"> </w:t>
      </w:r>
      <w:bookmarkStart w:id="2" w:name="_Hlk137816785"/>
      <w:r>
        <w:rPr>
          <w:rFonts w:ascii="Arial" w:eastAsia="Times New Roman" w:hAnsi="Arial" w:cs="Arial"/>
          <w:bCs/>
          <w:color w:val="000000"/>
          <w:kern w:val="36"/>
          <w:lang w:eastAsia="nl-NL"/>
        </w:rPr>
        <w:sym w:font="Symbol" w:char="F02D"/>
      </w:r>
      <w:bookmarkEnd w:id="2"/>
      <w:r w:rsidR="009A524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89 = 136 neutronen.</w:t>
      </w:r>
    </w:p>
    <w:p w14:paraId="3013B2D8" w14:textId="60A1472E" w:rsidR="00026095" w:rsidRDefault="00026095"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Dus de kern heeft </w:t>
      </w:r>
      <w:r w:rsidR="009A524B">
        <w:rPr>
          <w:rFonts w:ascii="Arial" w:eastAsia="Times New Roman" w:hAnsi="Arial" w:cs="Arial"/>
          <w:bCs/>
          <w:color w:val="000000"/>
          <w:kern w:val="36"/>
          <w:lang w:eastAsia="nl-NL"/>
        </w:rPr>
        <w:t>één</w:t>
      </w:r>
      <w:r>
        <w:rPr>
          <w:rFonts w:ascii="Arial" w:eastAsia="Times New Roman" w:hAnsi="Arial" w:cs="Arial"/>
          <w:bCs/>
          <w:color w:val="000000"/>
          <w:kern w:val="36"/>
          <w:lang w:eastAsia="nl-NL"/>
        </w:rPr>
        <w:t xml:space="preserve"> proton meer en </w:t>
      </w:r>
      <w:r w:rsidR="009A524B">
        <w:rPr>
          <w:rFonts w:ascii="Arial" w:eastAsia="Times New Roman" w:hAnsi="Arial" w:cs="Arial"/>
          <w:bCs/>
          <w:color w:val="000000"/>
          <w:kern w:val="36"/>
          <w:lang w:eastAsia="nl-NL"/>
        </w:rPr>
        <w:t>één</w:t>
      </w:r>
      <w:r>
        <w:rPr>
          <w:rFonts w:ascii="Arial" w:eastAsia="Times New Roman" w:hAnsi="Arial" w:cs="Arial"/>
          <w:bCs/>
          <w:color w:val="000000"/>
          <w:kern w:val="36"/>
          <w:lang w:eastAsia="nl-NL"/>
        </w:rPr>
        <w:t xml:space="preserve"> neutron</w:t>
      </w:r>
      <w:r w:rsidR="000329EC">
        <w:rPr>
          <w:rFonts w:ascii="Arial" w:eastAsia="Times New Roman" w:hAnsi="Arial" w:cs="Arial"/>
          <w:bCs/>
          <w:color w:val="000000"/>
          <w:kern w:val="36"/>
          <w:lang w:eastAsia="nl-NL"/>
        </w:rPr>
        <w:t xml:space="preserve"> minder. Het verval is dat </w:t>
      </w:r>
      <w:r w:rsidR="009A524B">
        <w:rPr>
          <w:rFonts w:ascii="Arial" w:eastAsia="Times New Roman" w:hAnsi="Arial" w:cs="Arial"/>
          <w:bCs/>
          <w:color w:val="000000"/>
          <w:kern w:val="36"/>
          <w:lang w:eastAsia="nl-NL"/>
        </w:rPr>
        <w:t>één</w:t>
      </w:r>
      <w:r w:rsidR="000329EC">
        <w:rPr>
          <w:rFonts w:ascii="Arial" w:eastAsia="Times New Roman" w:hAnsi="Arial" w:cs="Arial"/>
          <w:bCs/>
          <w:color w:val="000000"/>
          <w:kern w:val="36"/>
          <w:lang w:eastAsia="nl-NL"/>
        </w:rPr>
        <w:t xml:space="preserve"> neutron omgezet is in </w:t>
      </w:r>
      <w:r w:rsidR="009A524B">
        <w:rPr>
          <w:rFonts w:ascii="Arial" w:eastAsia="Times New Roman" w:hAnsi="Arial" w:cs="Arial"/>
          <w:bCs/>
          <w:color w:val="000000"/>
          <w:kern w:val="36"/>
          <w:lang w:eastAsia="nl-NL"/>
        </w:rPr>
        <w:t>één</w:t>
      </w:r>
      <w:r w:rsidR="000329EC">
        <w:rPr>
          <w:rFonts w:ascii="Arial" w:eastAsia="Times New Roman" w:hAnsi="Arial" w:cs="Arial"/>
          <w:bCs/>
          <w:color w:val="000000"/>
          <w:kern w:val="36"/>
          <w:lang w:eastAsia="nl-NL"/>
        </w:rPr>
        <w:t xml:space="preserve"> proton en </w:t>
      </w:r>
      <w:r w:rsidR="009A524B">
        <w:rPr>
          <w:rFonts w:ascii="Arial" w:eastAsia="Times New Roman" w:hAnsi="Arial" w:cs="Arial"/>
          <w:bCs/>
          <w:color w:val="000000"/>
          <w:kern w:val="36"/>
          <w:lang w:eastAsia="nl-NL"/>
        </w:rPr>
        <w:t>één</w:t>
      </w:r>
      <w:r w:rsidR="000329EC">
        <w:rPr>
          <w:rFonts w:ascii="Arial" w:eastAsia="Times New Roman" w:hAnsi="Arial" w:cs="Arial"/>
          <w:bCs/>
          <w:color w:val="000000"/>
          <w:kern w:val="36"/>
          <w:lang w:eastAsia="nl-NL"/>
        </w:rPr>
        <w:t xml:space="preserve"> elektron dat als </w:t>
      </w:r>
      <w:r w:rsidR="000329EC">
        <w:rPr>
          <w:rFonts w:ascii="Arial" w:eastAsia="Times New Roman" w:hAnsi="Arial" w:cs="Arial"/>
          <w:bCs/>
          <w:color w:val="000000"/>
          <w:kern w:val="36"/>
          <w:lang w:eastAsia="nl-NL"/>
        </w:rPr>
        <w:sym w:font="Symbol" w:char="F067"/>
      </w:r>
      <w:r w:rsidR="000329EC">
        <w:rPr>
          <w:rFonts w:ascii="Arial" w:eastAsia="Times New Roman" w:hAnsi="Arial" w:cs="Arial"/>
          <w:bCs/>
          <w:color w:val="000000"/>
          <w:kern w:val="36"/>
          <w:lang w:eastAsia="nl-NL"/>
        </w:rPr>
        <w:t>-deeltje wordt uitgestoten.</w:t>
      </w:r>
    </w:p>
    <w:p w14:paraId="7BADB6FC" w14:textId="76B63305" w:rsidR="00A262D0" w:rsidRDefault="00026095"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Halfwaardetijd is de tijd dat de helft van het radioactieve element is vervallen.</w:t>
      </w:r>
    </w:p>
    <w:p w14:paraId="0F2C8DB6" w14:textId="76C2E434" w:rsidR="00FD48B2" w:rsidRDefault="00B75365"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0329EC">
        <w:rPr>
          <w:rFonts w:ascii="Arial" w:eastAsia="Times New Roman" w:hAnsi="Arial" w:cs="Arial"/>
          <w:bCs/>
          <w:color w:val="000000"/>
          <w:kern w:val="36"/>
          <w:lang w:eastAsia="nl-NL"/>
        </w:rPr>
        <w:t xml:space="preserve">Een </w:t>
      </w:r>
      <w:r w:rsidR="000329EC">
        <w:rPr>
          <w:rFonts w:ascii="Arial" w:eastAsia="Times New Roman" w:hAnsi="Arial" w:cs="Arial"/>
          <w:bCs/>
          <w:color w:val="000000"/>
          <w:kern w:val="36"/>
          <w:lang w:eastAsia="nl-NL"/>
        </w:rPr>
        <w:sym w:font="Symbol" w:char="F061"/>
      </w:r>
      <w:r w:rsidR="000329EC">
        <w:rPr>
          <w:rFonts w:ascii="Arial" w:eastAsia="Times New Roman" w:hAnsi="Arial" w:cs="Arial"/>
          <w:bCs/>
          <w:color w:val="000000"/>
          <w:kern w:val="36"/>
          <w:lang w:eastAsia="nl-NL"/>
        </w:rPr>
        <w:t xml:space="preserve">-deeltje is een atoomkern met </w:t>
      </w:r>
      <w:r w:rsidR="00304E70">
        <w:rPr>
          <w:rFonts w:ascii="Arial" w:eastAsia="Times New Roman" w:hAnsi="Arial" w:cs="Arial"/>
          <w:bCs/>
          <w:color w:val="000000"/>
          <w:kern w:val="36"/>
          <w:lang w:eastAsia="nl-NL"/>
        </w:rPr>
        <w:t>twee</w:t>
      </w:r>
      <w:r w:rsidR="000329EC">
        <w:rPr>
          <w:rFonts w:ascii="Arial" w:eastAsia="Times New Roman" w:hAnsi="Arial" w:cs="Arial"/>
          <w:bCs/>
          <w:color w:val="000000"/>
          <w:kern w:val="36"/>
          <w:lang w:eastAsia="nl-NL"/>
        </w:rPr>
        <w:t xml:space="preserve"> protonen en </w:t>
      </w:r>
      <w:r w:rsidR="00304E70">
        <w:rPr>
          <w:rFonts w:ascii="Arial" w:eastAsia="Times New Roman" w:hAnsi="Arial" w:cs="Arial"/>
          <w:bCs/>
          <w:color w:val="000000"/>
          <w:kern w:val="36"/>
          <w:lang w:eastAsia="nl-NL"/>
        </w:rPr>
        <w:t>twee</w:t>
      </w:r>
      <w:r w:rsidR="000329EC">
        <w:rPr>
          <w:rFonts w:ascii="Arial" w:eastAsia="Times New Roman" w:hAnsi="Arial" w:cs="Arial"/>
          <w:bCs/>
          <w:color w:val="000000"/>
          <w:kern w:val="36"/>
          <w:lang w:eastAsia="nl-NL"/>
        </w:rPr>
        <w:t xml:space="preserve"> neutronen. </w:t>
      </w:r>
    </w:p>
    <w:p w14:paraId="38B2E20B" w14:textId="3288E46C" w:rsidR="00B75365" w:rsidRDefault="00FD48B2"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304E70">
        <w:rPr>
          <w:rFonts w:ascii="Arial" w:eastAsia="Times New Roman" w:hAnsi="Arial" w:cs="Arial"/>
          <w:bCs/>
          <w:color w:val="000000"/>
          <w:kern w:val="36"/>
          <w:lang w:eastAsia="nl-NL"/>
        </w:rPr>
        <w:t>A</w:t>
      </w:r>
      <w:r w:rsidR="000329EC">
        <w:rPr>
          <w:rFonts w:ascii="Arial" w:eastAsia="Times New Roman" w:hAnsi="Arial" w:cs="Arial"/>
          <w:bCs/>
          <w:color w:val="000000"/>
          <w:kern w:val="36"/>
          <w:lang w:eastAsia="nl-NL"/>
        </w:rPr>
        <w:t xml:space="preserve">ls een </w:t>
      </w:r>
      <w:r w:rsidR="000329EC">
        <w:rPr>
          <w:rFonts w:ascii="Arial" w:eastAsia="Times New Roman" w:hAnsi="Arial" w:cs="Arial"/>
          <w:bCs/>
          <w:color w:val="000000"/>
          <w:kern w:val="36"/>
          <w:lang w:eastAsia="nl-NL"/>
        </w:rPr>
        <w:sym w:font="Symbol" w:char="F061"/>
      </w:r>
      <w:r w:rsidR="000329EC">
        <w:rPr>
          <w:rFonts w:ascii="Arial" w:eastAsia="Times New Roman" w:hAnsi="Arial" w:cs="Arial"/>
          <w:bCs/>
          <w:color w:val="000000"/>
          <w:kern w:val="36"/>
          <w:lang w:eastAsia="nl-NL"/>
        </w:rPr>
        <w:t>-deeltje wordt uitgestoten uit de kern van Ac-225 houd je 89</w:t>
      </w:r>
      <w:r w:rsidR="00304E70">
        <w:rPr>
          <w:rFonts w:ascii="Arial" w:eastAsia="Times New Roman" w:hAnsi="Arial" w:cs="Arial"/>
          <w:bCs/>
          <w:color w:val="000000"/>
          <w:kern w:val="36"/>
          <w:lang w:eastAsia="nl-NL"/>
        </w:rPr>
        <w:t xml:space="preserve"> </w:t>
      </w:r>
      <w:r w:rsidR="00304E70">
        <w:rPr>
          <w:rFonts w:ascii="Arial" w:eastAsia="Times New Roman" w:hAnsi="Arial" w:cs="Arial"/>
          <w:bCs/>
          <w:color w:val="000000"/>
          <w:kern w:val="36"/>
          <w:lang w:eastAsia="nl-NL"/>
        </w:rPr>
        <w:sym w:font="Symbol" w:char="F02D"/>
      </w:r>
      <w:r w:rsidR="00304E70">
        <w:rPr>
          <w:rFonts w:ascii="Arial" w:eastAsia="Times New Roman" w:hAnsi="Arial" w:cs="Arial"/>
          <w:bCs/>
          <w:color w:val="000000"/>
          <w:kern w:val="36"/>
          <w:lang w:eastAsia="nl-NL"/>
        </w:rPr>
        <w:t xml:space="preserve"> </w:t>
      </w:r>
      <w:r w:rsidR="000329EC">
        <w:rPr>
          <w:rFonts w:ascii="Arial" w:eastAsia="Times New Roman" w:hAnsi="Arial" w:cs="Arial"/>
          <w:bCs/>
          <w:color w:val="000000"/>
          <w:kern w:val="36"/>
          <w:lang w:eastAsia="nl-NL"/>
        </w:rPr>
        <w:t>2</w:t>
      </w:r>
      <w:r w:rsidR="00304E70">
        <w:rPr>
          <w:rFonts w:ascii="Arial" w:eastAsia="Times New Roman" w:hAnsi="Arial" w:cs="Arial"/>
          <w:bCs/>
          <w:color w:val="000000"/>
          <w:kern w:val="36"/>
          <w:lang w:eastAsia="nl-NL"/>
        </w:rPr>
        <w:t xml:space="preserve"> </w:t>
      </w:r>
      <w:r w:rsidR="000329EC">
        <w:rPr>
          <w:rFonts w:ascii="Arial" w:eastAsia="Times New Roman" w:hAnsi="Arial" w:cs="Arial"/>
          <w:bCs/>
          <w:color w:val="000000"/>
          <w:kern w:val="36"/>
          <w:lang w:eastAsia="nl-NL"/>
        </w:rPr>
        <w:t>=</w:t>
      </w:r>
      <w:r w:rsidR="00304E70">
        <w:rPr>
          <w:rFonts w:ascii="Arial" w:eastAsia="Times New Roman" w:hAnsi="Arial" w:cs="Arial"/>
          <w:bCs/>
          <w:color w:val="000000"/>
          <w:kern w:val="36"/>
          <w:lang w:eastAsia="nl-NL"/>
        </w:rPr>
        <w:t xml:space="preserve"> </w:t>
      </w:r>
      <w:r w:rsidR="000329EC">
        <w:rPr>
          <w:rFonts w:ascii="Arial" w:eastAsia="Times New Roman" w:hAnsi="Arial" w:cs="Arial"/>
          <w:bCs/>
          <w:color w:val="000000"/>
          <w:kern w:val="36"/>
          <w:lang w:eastAsia="nl-NL"/>
        </w:rPr>
        <w:t>87 protonen en 136</w:t>
      </w:r>
      <w:r w:rsidR="00304E70">
        <w:rPr>
          <w:rFonts w:ascii="Arial" w:eastAsia="Times New Roman" w:hAnsi="Arial" w:cs="Arial"/>
          <w:bCs/>
          <w:color w:val="000000"/>
          <w:kern w:val="36"/>
          <w:lang w:eastAsia="nl-NL"/>
        </w:rPr>
        <w:t xml:space="preserve"> </w:t>
      </w:r>
      <w:r w:rsidR="00304E70">
        <w:rPr>
          <w:rFonts w:ascii="Arial" w:eastAsia="Times New Roman" w:hAnsi="Arial" w:cs="Arial"/>
          <w:bCs/>
          <w:color w:val="000000"/>
          <w:kern w:val="36"/>
          <w:lang w:eastAsia="nl-NL"/>
        </w:rPr>
        <w:sym w:font="Symbol" w:char="F02D"/>
      </w:r>
      <w:r w:rsidR="00304E70">
        <w:rPr>
          <w:rFonts w:ascii="Arial" w:eastAsia="Times New Roman" w:hAnsi="Arial" w:cs="Arial"/>
          <w:bCs/>
          <w:color w:val="000000"/>
          <w:kern w:val="36"/>
          <w:lang w:eastAsia="nl-NL"/>
        </w:rPr>
        <w:t xml:space="preserve"> </w:t>
      </w:r>
      <w:r w:rsidR="000329EC">
        <w:rPr>
          <w:rFonts w:ascii="Arial" w:eastAsia="Times New Roman" w:hAnsi="Arial" w:cs="Arial"/>
          <w:bCs/>
          <w:color w:val="000000"/>
          <w:kern w:val="36"/>
          <w:lang w:eastAsia="nl-NL"/>
        </w:rPr>
        <w:t>2</w:t>
      </w:r>
      <w:r w:rsidR="00304E70">
        <w:rPr>
          <w:rFonts w:ascii="Arial" w:eastAsia="Times New Roman" w:hAnsi="Arial" w:cs="Arial"/>
          <w:bCs/>
          <w:color w:val="000000"/>
          <w:kern w:val="36"/>
          <w:lang w:eastAsia="nl-NL"/>
        </w:rPr>
        <w:t xml:space="preserve"> </w:t>
      </w:r>
      <w:r w:rsidR="000329EC">
        <w:rPr>
          <w:rFonts w:ascii="Arial" w:eastAsia="Times New Roman" w:hAnsi="Arial" w:cs="Arial"/>
          <w:bCs/>
          <w:color w:val="000000"/>
          <w:kern w:val="36"/>
          <w:lang w:eastAsia="nl-NL"/>
        </w:rPr>
        <w:t>=</w:t>
      </w:r>
      <w:r w:rsidR="00304E70">
        <w:rPr>
          <w:rFonts w:ascii="Arial" w:eastAsia="Times New Roman" w:hAnsi="Arial" w:cs="Arial"/>
          <w:bCs/>
          <w:color w:val="000000"/>
          <w:kern w:val="36"/>
          <w:lang w:eastAsia="nl-NL"/>
        </w:rPr>
        <w:t xml:space="preserve"> </w:t>
      </w:r>
      <w:r w:rsidR="000329EC">
        <w:rPr>
          <w:rFonts w:ascii="Arial" w:eastAsia="Times New Roman" w:hAnsi="Arial" w:cs="Arial"/>
          <w:bCs/>
          <w:color w:val="000000"/>
          <w:kern w:val="36"/>
          <w:lang w:eastAsia="nl-NL"/>
        </w:rPr>
        <w:t>134 neutronen over.</w:t>
      </w:r>
      <w:r>
        <w:rPr>
          <w:rFonts w:ascii="Arial" w:eastAsia="Times New Roman" w:hAnsi="Arial" w:cs="Arial"/>
          <w:bCs/>
          <w:color w:val="000000"/>
          <w:kern w:val="36"/>
          <w:lang w:eastAsia="nl-NL"/>
        </w:rPr>
        <w:t xml:space="preserve"> Het vervalproduct is francium-221.</w:t>
      </w:r>
    </w:p>
    <w:p w14:paraId="1578111E" w14:textId="4F5D1ACE" w:rsidR="00B75365" w:rsidRDefault="00FD48B2"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B75365">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2 </w:t>
      </w:r>
      <w:proofErr w:type="spellStart"/>
      <w:r>
        <w:rPr>
          <w:rFonts w:ascii="Arial" w:eastAsia="Times New Roman" w:hAnsi="Arial" w:cs="Arial"/>
          <w:bCs/>
          <w:color w:val="000000"/>
          <w:kern w:val="36"/>
          <w:lang w:eastAsia="nl-NL"/>
        </w:rPr>
        <w:t>fentomol</w:t>
      </w:r>
      <w:proofErr w:type="spellEnd"/>
      <w:r>
        <w:rPr>
          <w:rFonts w:ascii="Arial" w:eastAsia="Times New Roman" w:hAnsi="Arial" w:cs="Arial"/>
          <w:bCs/>
          <w:color w:val="000000"/>
          <w:kern w:val="36"/>
          <w:lang w:eastAsia="nl-NL"/>
        </w:rPr>
        <w:t xml:space="preserve"> = 2·10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mol Ac-225, dus 2·10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 225 = 4,5·10</w:t>
      </w:r>
      <w:r w:rsidR="001F36CF">
        <w:rPr>
          <w:rFonts w:ascii="Arial" w:eastAsia="Times New Roman" w:hAnsi="Arial" w:cs="Arial"/>
          <w:bCs/>
          <w:color w:val="000000"/>
          <w:kern w:val="36"/>
          <w:vertAlign w:val="superscript"/>
          <w:lang w:eastAsia="nl-NL"/>
        </w:rPr>
        <w:sym w:font="Symbol" w:char="F02D"/>
      </w:r>
      <w:r w:rsidR="001F36CF">
        <w:rPr>
          <w:rFonts w:ascii="Arial" w:eastAsia="Times New Roman" w:hAnsi="Arial" w:cs="Arial"/>
          <w:bCs/>
          <w:color w:val="000000"/>
          <w:kern w:val="36"/>
          <w:vertAlign w:val="superscript"/>
          <w:lang w:eastAsia="nl-NL"/>
        </w:rPr>
        <w:t>13</w:t>
      </w:r>
      <w:r w:rsidR="001F36CF">
        <w:rPr>
          <w:rFonts w:ascii="Arial" w:eastAsia="Times New Roman" w:hAnsi="Arial" w:cs="Arial"/>
          <w:bCs/>
          <w:color w:val="000000"/>
          <w:kern w:val="36"/>
          <w:lang w:eastAsia="nl-NL"/>
        </w:rPr>
        <w:t xml:space="preserve"> g.</w:t>
      </w:r>
    </w:p>
    <w:p w14:paraId="626F77C1" w14:textId="69229B00" w:rsidR="002312C1" w:rsidRDefault="00B75365" w:rsidP="00A262D0">
      <w:pPr>
        <w:spacing w:after="0" w:line="360" w:lineRule="auto"/>
        <w:ind w:left="708" w:hanging="708"/>
        <w:rPr>
          <w:rFonts w:ascii="Arial" w:eastAsia="Times New Roman" w:hAnsi="Arial" w:cs="Arial"/>
          <w:bCs/>
          <w:color w:val="000000"/>
          <w:kern w:val="36"/>
          <w:lang w:eastAsia="nl-NL"/>
        </w:rPr>
      </w:pPr>
      <w:r w:rsidRPr="00B32E81">
        <w:rPr>
          <w:rFonts w:ascii="Arial" w:eastAsia="Times New Roman" w:hAnsi="Arial" w:cs="Arial"/>
          <w:bCs/>
          <w:color w:val="000000"/>
          <w:kern w:val="36"/>
          <w:lang w:eastAsia="nl-NL"/>
        </w:rPr>
        <w:t>9</w:t>
      </w:r>
      <w:r w:rsidRPr="00B32E81">
        <w:rPr>
          <w:rFonts w:ascii="Arial" w:eastAsia="Times New Roman" w:hAnsi="Arial" w:cs="Arial"/>
          <w:bCs/>
          <w:color w:val="000000"/>
          <w:kern w:val="36"/>
          <w:lang w:eastAsia="nl-NL"/>
        </w:rPr>
        <w:tab/>
      </w:r>
      <w:r w:rsidR="001F36CF">
        <w:rPr>
          <w:rFonts w:ascii="Arial" w:eastAsia="Times New Roman" w:hAnsi="Arial" w:cs="Arial"/>
          <w:bCs/>
          <w:color w:val="000000"/>
          <w:kern w:val="36"/>
          <w:lang w:eastAsia="nl-NL"/>
        </w:rPr>
        <w:t xml:space="preserve">Ac-225 vervalt in meerdere stappen tot Bi-209. Ac-225 heeft 89 protonen en 136 neutronen. Bi-209 heeft 83 protonen en 126 neutronen. Er zijn dus </w:t>
      </w:r>
      <w:r w:rsidR="00304E70">
        <w:rPr>
          <w:rFonts w:ascii="Arial" w:eastAsia="Times New Roman" w:hAnsi="Arial" w:cs="Arial"/>
          <w:bCs/>
          <w:color w:val="000000"/>
          <w:kern w:val="36"/>
          <w:lang w:eastAsia="nl-NL"/>
        </w:rPr>
        <w:t>zes</w:t>
      </w:r>
      <w:r w:rsidR="001F36CF">
        <w:rPr>
          <w:rFonts w:ascii="Arial" w:eastAsia="Times New Roman" w:hAnsi="Arial" w:cs="Arial"/>
          <w:bCs/>
          <w:color w:val="000000"/>
          <w:kern w:val="36"/>
          <w:lang w:eastAsia="nl-NL"/>
        </w:rPr>
        <w:t xml:space="preserve"> protonen minder en </w:t>
      </w:r>
      <w:r w:rsidR="00304E70">
        <w:rPr>
          <w:rFonts w:ascii="Arial" w:eastAsia="Times New Roman" w:hAnsi="Arial" w:cs="Arial"/>
          <w:bCs/>
          <w:color w:val="000000"/>
          <w:kern w:val="36"/>
          <w:lang w:eastAsia="nl-NL"/>
        </w:rPr>
        <w:t>tien</w:t>
      </w:r>
      <w:r w:rsidR="001F36CF">
        <w:rPr>
          <w:rFonts w:ascii="Arial" w:eastAsia="Times New Roman" w:hAnsi="Arial" w:cs="Arial"/>
          <w:bCs/>
          <w:color w:val="000000"/>
          <w:kern w:val="36"/>
          <w:lang w:eastAsia="nl-NL"/>
        </w:rPr>
        <w:t xml:space="preserve"> neutronen minder. </w:t>
      </w:r>
      <w:r w:rsidR="00013D3E">
        <w:rPr>
          <w:rFonts w:ascii="Arial" w:eastAsia="Times New Roman" w:hAnsi="Arial" w:cs="Arial"/>
          <w:bCs/>
          <w:color w:val="000000"/>
          <w:kern w:val="36"/>
          <w:lang w:eastAsia="nl-NL"/>
        </w:rPr>
        <w:t xml:space="preserve">Een </w:t>
      </w:r>
      <w:r w:rsidR="00CB4624">
        <w:rPr>
          <w:rFonts w:ascii="Arial" w:eastAsia="Times New Roman" w:hAnsi="Arial" w:cs="Arial"/>
          <w:bCs/>
          <w:color w:val="000000"/>
          <w:kern w:val="36"/>
          <w:lang w:eastAsia="nl-NL"/>
        </w:rPr>
        <w:sym w:font="Symbol" w:char="F061"/>
      </w:r>
      <w:r w:rsidR="00013D3E">
        <w:rPr>
          <w:rFonts w:ascii="Arial" w:eastAsia="Times New Roman" w:hAnsi="Arial" w:cs="Arial"/>
          <w:bCs/>
          <w:color w:val="000000"/>
          <w:kern w:val="36"/>
          <w:lang w:eastAsia="nl-NL"/>
        </w:rPr>
        <w:t xml:space="preserve">-deeltje heeft </w:t>
      </w:r>
      <w:r w:rsidR="00304E70">
        <w:rPr>
          <w:rFonts w:ascii="Arial" w:eastAsia="Times New Roman" w:hAnsi="Arial" w:cs="Arial"/>
          <w:bCs/>
          <w:color w:val="000000"/>
          <w:kern w:val="36"/>
          <w:lang w:eastAsia="nl-NL"/>
        </w:rPr>
        <w:t>twee</w:t>
      </w:r>
      <w:r w:rsidR="00013D3E">
        <w:rPr>
          <w:rFonts w:ascii="Arial" w:eastAsia="Times New Roman" w:hAnsi="Arial" w:cs="Arial"/>
          <w:bCs/>
          <w:color w:val="000000"/>
          <w:kern w:val="36"/>
          <w:lang w:eastAsia="nl-NL"/>
        </w:rPr>
        <w:t xml:space="preserve"> protonen en </w:t>
      </w:r>
      <w:r w:rsidR="00304E70">
        <w:rPr>
          <w:rFonts w:ascii="Arial" w:eastAsia="Times New Roman" w:hAnsi="Arial" w:cs="Arial"/>
          <w:bCs/>
          <w:color w:val="000000"/>
          <w:kern w:val="36"/>
          <w:lang w:eastAsia="nl-NL"/>
        </w:rPr>
        <w:t>twee</w:t>
      </w:r>
      <w:r w:rsidR="00013D3E">
        <w:rPr>
          <w:rFonts w:ascii="Arial" w:eastAsia="Times New Roman" w:hAnsi="Arial" w:cs="Arial"/>
          <w:bCs/>
          <w:color w:val="000000"/>
          <w:kern w:val="36"/>
          <w:lang w:eastAsia="nl-NL"/>
        </w:rPr>
        <w:t xml:space="preserve"> neutronen en bij het verval waarbij een elektron wordt uitgestoten</w:t>
      </w:r>
      <w:r w:rsidR="00304E70">
        <w:rPr>
          <w:rFonts w:ascii="Arial" w:eastAsia="Times New Roman" w:hAnsi="Arial" w:cs="Arial"/>
          <w:bCs/>
          <w:color w:val="000000"/>
          <w:kern w:val="36"/>
          <w:lang w:eastAsia="nl-NL"/>
        </w:rPr>
        <w:t>,</w:t>
      </w:r>
      <w:r w:rsidR="00013D3E">
        <w:rPr>
          <w:rFonts w:ascii="Arial" w:eastAsia="Times New Roman" w:hAnsi="Arial" w:cs="Arial"/>
          <w:bCs/>
          <w:color w:val="000000"/>
          <w:kern w:val="36"/>
          <w:lang w:eastAsia="nl-NL"/>
        </w:rPr>
        <w:t xml:space="preserve"> wordt in de kern een neutron omgezet in een proton. Conclusie: er zijn </w:t>
      </w:r>
      <w:r w:rsidR="00304E70">
        <w:rPr>
          <w:rFonts w:ascii="Arial" w:eastAsia="Times New Roman" w:hAnsi="Arial" w:cs="Arial"/>
          <w:bCs/>
          <w:color w:val="000000"/>
          <w:kern w:val="36"/>
          <w:lang w:eastAsia="nl-NL"/>
        </w:rPr>
        <w:t>vier</w:t>
      </w:r>
      <w:r w:rsidR="00013D3E">
        <w:rPr>
          <w:rFonts w:ascii="Arial" w:eastAsia="Times New Roman" w:hAnsi="Arial" w:cs="Arial"/>
          <w:bCs/>
          <w:color w:val="000000"/>
          <w:kern w:val="36"/>
          <w:lang w:eastAsia="nl-NL"/>
        </w:rPr>
        <w:t xml:space="preserve"> He-4 kernen uitgestoten en </w:t>
      </w:r>
      <w:r w:rsidR="00304E70">
        <w:rPr>
          <w:rFonts w:ascii="Arial" w:eastAsia="Times New Roman" w:hAnsi="Arial" w:cs="Arial"/>
          <w:bCs/>
          <w:color w:val="000000"/>
          <w:kern w:val="36"/>
          <w:lang w:eastAsia="nl-NL"/>
        </w:rPr>
        <w:t>twee</w:t>
      </w:r>
      <w:r w:rsidR="00013D3E">
        <w:rPr>
          <w:rFonts w:ascii="Arial" w:eastAsia="Times New Roman" w:hAnsi="Arial" w:cs="Arial"/>
          <w:bCs/>
          <w:color w:val="000000"/>
          <w:kern w:val="36"/>
          <w:lang w:eastAsia="nl-NL"/>
        </w:rPr>
        <w:t xml:space="preserve"> neutronen omgezet in </w:t>
      </w:r>
      <w:r w:rsidR="00304E70">
        <w:rPr>
          <w:rFonts w:ascii="Arial" w:eastAsia="Times New Roman" w:hAnsi="Arial" w:cs="Arial"/>
          <w:bCs/>
          <w:color w:val="000000"/>
          <w:kern w:val="36"/>
          <w:lang w:eastAsia="nl-NL"/>
        </w:rPr>
        <w:t>twee</w:t>
      </w:r>
      <w:r w:rsidR="00013D3E">
        <w:rPr>
          <w:rFonts w:ascii="Arial" w:eastAsia="Times New Roman" w:hAnsi="Arial" w:cs="Arial"/>
          <w:bCs/>
          <w:color w:val="000000"/>
          <w:kern w:val="36"/>
          <w:lang w:eastAsia="nl-NL"/>
        </w:rPr>
        <w:t xml:space="preserve"> protonen.</w:t>
      </w:r>
    </w:p>
    <w:p w14:paraId="154605A0" w14:textId="5DAE1E81" w:rsidR="00B75365" w:rsidRDefault="00B75365" w:rsidP="00A262D0">
      <w:pPr>
        <w:spacing w:after="0" w:line="360" w:lineRule="auto"/>
        <w:ind w:left="708" w:hanging="708"/>
        <w:rPr>
          <w:rFonts w:ascii="Arial" w:eastAsia="Times New Roman" w:hAnsi="Arial" w:cs="Arial"/>
          <w:bCs/>
          <w:color w:val="000000"/>
          <w:kern w:val="36"/>
          <w:lang w:eastAsia="nl-NL"/>
        </w:rPr>
      </w:pPr>
      <w:r w:rsidRPr="00B32E81">
        <w:rPr>
          <w:rFonts w:ascii="Arial" w:eastAsia="Times New Roman" w:hAnsi="Arial" w:cs="Arial"/>
          <w:bCs/>
          <w:color w:val="000000"/>
          <w:kern w:val="36"/>
          <w:lang w:eastAsia="nl-NL"/>
        </w:rPr>
        <w:t>10</w:t>
      </w:r>
      <w:r w:rsidR="00CB4624">
        <w:rPr>
          <w:rFonts w:ascii="Arial" w:eastAsia="Times New Roman" w:hAnsi="Arial" w:cs="Arial"/>
          <w:bCs/>
          <w:color w:val="000000"/>
          <w:kern w:val="36"/>
          <w:lang w:eastAsia="nl-NL"/>
        </w:rPr>
        <w:tab/>
        <w:t>Het bindingsdomein zorgt dat het deeltje de cel in kan gaan</w:t>
      </w:r>
      <w:r w:rsidR="00304E70">
        <w:rPr>
          <w:rFonts w:ascii="Arial" w:eastAsia="Times New Roman" w:hAnsi="Arial" w:cs="Arial"/>
          <w:bCs/>
          <w:color w:val="000000"/>
          <w:kern w:val="36"/>
          <w:lang w:eastAsia="nl-NL"/>
        </w:rPr>
        <w:t>.</w:t>
      </w:r>
      <w:r w:rsidR="00304E70">
        <w:rPr>
          <w:rFonts w:ascii="Arial" w:eastAsia="Times New Roman" w:hAnsi="Arial" w:cs="Arial"/>
          <w:bCs/>
          <w:color w:val="000000"/>
          <w:kern w:val="36"/>
          <w:lang w:eastAsia="nl-NL"/>
        </w:rPr>
        <w:br/>
        <w:t>D</w:t>
      </w:r>
      <w:r w:rsidR="00CB4624">
        <w:rPr>
          <w:rFonts w:ascii="Arial" w:eastAsia="Times New Roman" w:hAnsi="Arial" w:cs="Arial"/>
          <w:bCs/>
          <w:color w:val="000000"/>
          <w:kern w:val="36"/>
          <w:lang w:eastAsia="nl-NL"/>
        </w:rPr>
        <w:t xml:space="preserve">e </w:t>
      </w:r>
      <w:proofErr w:type="spellStart"/>
      <w:r w:rsidR="00CB4624">
        <w:rPr>
          <w:rFonts w:ascii="Arial" w:eastAsia="Times New Roman" w:hAnsi="Arial" w:cs="Arial"/>
          <w:bCs/>
          <w:color w:val="000000"/>
          <w:kern w:val="36"/>
          <w:lang w:eastAsia="nl-NL"/>
        </w:rPr>
        <w:t>spacer</w:t>
      </w:r>
      <w:proofErr w:type="spellEnd"/>
      <w:r w:rsidR="00CB4624">
        <w:rPr>
          <w:rFonts w:ascii="Arial" w:eastAsia="Times New Roman" w:hAnsi="Arial" w:cs="Arial"/>
          <w:bCs/>
          <w:color w:val="000000"/>
          <w:kern w:val="36"/>
          <w:lang w:eastAsia="nl-NL"/>
        </w:rPr>
        <w:t xml:space="preserve"> bindt het bindingsdomein met de </w:t>
      </w:r>
      <w:proofErr w:type="spellStart"/>
      <w:r w:rsidR="00A3628B">
        <w:rPr>
          <w:rFonts w:ascii="Arial" w:eastAsia="Times New Roman" w:hAnsi="Arial" w:cs="Arial"/>
          <w:bCs/>
          <w:color w:val="000000"/>
          <w:kern w:val="36"/>
          <w:lang w:eastAsia="nl-NL"/>
        </w:rPr>
        <w:t>chelator</w:t>
      </w:r>
      <w:proofErr w:type="spellEnd"/>
      <w:r w:rsidR="00304E70">
        <w:rPr>
          <w:rFonts w:ascii="Arial" w:eastAsia="Times New Roman" w:hAnsi="Arial" w:cs="Arial"/>
          <w:bCs/>
          <w:color w:val="000000"/>
          <w:kern w:val="36"/>
          <w:lang w:eastAsia="nl-NL"/>
        </w:rPr>
        <w:t>.</w:t>
      </w:r>
      <w:r w:rsidR="00304E70">
        <w:rPr>
          <w:rFonts w:ascii="Arial" w:eastAsia="Times New Roman" w:hAnsi="Arial" w:cs="Arial"/>
          <w:bCs/>
          <w:color w:val="000000"/>
          <w:kern w:val="36"/>
          <w:lang w:eastAsia="nl-NL"/>
        </w:rPr>
        <w:br/>
        <w:t>D</w:t>
      </w:r>
      <w:r w:rsidR="00CB4624">
        <w:rPr>
          <w:rFonts w:ascii="Arial" w:eastAsia="Times New Roman" w:hAnsi="Arial" w:cs="Arial"/>
          <w:bCs/>
          <w:color w:val="000000"/>
          <w:kern w:val="36"/>
          <w:lang w:eastAsia="nl-NL"/>
        </w:rPr>
        <w:t xml:space="preserve">e </w:t>
      </w:r>
      <w:proofErr w:type="spellStart"/>
      <w:r w:rsidR="00A3628B">
        <w:rPr>
          <w:rFonts w:ascii="Arial" w:eastAsia="Times New Roman" w:hAnsi="Arial" w:cs="Arial"/>
          <w:bCs/>
          <w:color w:val="000000"/>
          <w:kern w:val="36"/>
          <w:lang w:eastAsia="nl-NL"/>
        </w:rPr>
        <w:t>chelator</w:t>
      </w:r>
      <w:proofErr w:type="spellEnd"/>
      <w:r w:rsidR="00CB4624">
        <w:rPr>
          <w:rFonts w:ascii="Arial" w:eastAsia="Times New Roman" w:hAnsi="Arial" w:cs="Arial"/>
          <w:bCs/>
          <w:color w:val="000000"/>
          <w:kern w:val="36"/>
          <w:lang w:eastAsia="nl-NL"/>
        </w:rPr>
        <w:t xml:space="preserve"> bevat het medicijn (= het radioactieve Ac-225).</w:t>
      </w:r>
    </w:p>
    <w:p w14:paraId="397F43F1" w14:textId="77777777" w:rsidR="00304E70" w:rsidRPr="00CB4624" w:rsidRDefault="00304E70" w:rsidP="00A262D0">
      <w:pPr>
        <w:spacing w:after="0" w:line="360" w:lineRule="auto"/>
        <w:ind w:left="708" w:hanging="708"/>
        <w:rPr>
          <w:rFonts w:ascii="Arial" w:eastAsia="Times New Roman" w:hAnsi="Arial" w:cs="Arial"/>
          <w:bCs/>
          <w:vanish/>
          <w:color w:val="000000"/>
          <w:kern w:val="36"/>
          <w:lang w:eastAsia="nl-NL"/>
        </w:rPr>
      </w:pPr>
    </w:p>
    <w:p w14:paraId="182F3047" w14:textId="2912838F" w:rsidR="00A262D0" w:rsidRDefault="00B913A9" w:rsidP="00020203">
      <w:pPr>
        <w:spacing w:after="0" w:line="360" w:lineRule="auto"/>
        <w:ind w:left="708" w:hanging="708"/>
        <w:rPr>
          <w:rFonts w:ascii="Arial" w:eastAsia="Times New Roman" w:hAnsi="Arial" w:cs="Arial"/>
          <w:bCs/>
          <w:color w:val="000000"/>
          <w:kern w:val="36"/>
          <w:lang w:eastAsia="nl-NL"/>
        </w:rPr>
      </w:pPr>
      <w:r w:rsidRPr="00B913A9">
        <w:rPr>
          <w:rFonts w:ascii="Arial" w:eastAsia="Times New Roman" w:hAnsi="Arial" w:cs="Arial"/>
          <w:bCs/>
          <w:color w:val="000000"/>
          <w:kern w:val="36"/>
          <w:lang w:eastAsia="nl-NL"/>
        </w:rPr>
        <w:t>11</w:t>
      </w:r>
      <w:r w:rsidRPr="00B913A9">
        <w:rPr>
          <w:rFonts w:ascii="Arial" w:eastAsia="Times New Roman" w:hAnsi="Arial" w:cs="Arial"/>
          <w:bCs/>
          <w:color w:val="000000"/>
          <w:kern w:val="36"/>
          <w:lang w:eastAsia="nl-NL"/>
        </w:rPr>
        <w:tab/>
      </w:r>
      <w:r w:rsidR="00CB4624">
        <w:rPr>
          <w:rFonts w:ascii="Arial" w:eastAsia="Times New Roman" w:hAnsi="Arial" w:cs="Arial"/>
          <w:bCs/>
          <w:color w:val="000000"/>
          <w:kern w:val="36"/>
          <w:lang w:eastAsia="nl-NL"/>
        </w:rPr>
        <w:t>Het bindin</w:t>
      </w:r>
      <w:r w:rsidR="00020203">
        <w:rPr>
          <w:rFonts w:ascii="Arial" w:eastAsia="Times New Roman" w:hAnsi="Arial" w:cs="Arial"/>
          <w:bCs/>
          <w:color w:val="000000"/>
          <w:kern w:val="36"/>
          <w:lang w:eastAsia="nl-NL"/>
        </w:rPr>
        <w:t xml:space="preserve">gsdomein is de truck met motor, de </w:t>
      </w:r>
      <w:proofErr w:type="spellStart"/>
      <w:r w:rsidR="00020203">
        <w:rPr>
          <w:rFonts w:ascii="Arial" w:eastAsia="Times New Roman" w:hAnsi="Arial" w:cs="Arial"/>
          <w:bCs/>
          <w:color w:val="000000"/>
          <w:kern w:val="36"/>
          <w:lang w:eastAsia="nl-NL"/>
        </w:rPr>
        <w:t>spacer</w:t>
      </w:r>
      <w:proofErr w:type="spellEnd"/>
      <w:r w:rsidR="00020203">
        <w:rPr>
          <w:rFonts w:ascii="Arial" w:eastAsia="Times New Roman" w:hAnsi="Arial" w:cs="Arial"/>
          <w:bCs/>
          <w:color w:val="000000"/>
          <w:kern w:val="36"/>
          <w:lang w:eastAsia="nl-NL"/>
        </w:rPr>
        <w:t xml:space="preserve"> </w:t>
      </w:r>
      <w:r w:rsidR="00304E70">
        <w:rPr>
          <w:rFonts w:ascii="Arial" w:eastAsia="Times New Roman" w:hAnsi="Arial" w:cs="Arial"/>
          <w:bCs/>
          <w:color w:val="000000"/>
          <w:kern w:val="36"/>
          <w:lang w:eastAsia="nl-NL"/>
        </w:rPr>
        <w:t xml:space="preserve">is </w:t>
      </w:r>
      <w:r w:rsidR="00020203">
        <w:rPr>
          <w:rFonts w:ascii="Arial" w:eastAsia="Times New Roman" w:hAnsi="Arial" w:cs="Arial"/>
          <w:bCs/>
          <w:color w:val="000000"/>
          <w:kern w:val="36"/>
          <w:lang w:eastAsia="nl-NL"/>
        </w:rPr>
        <w:t xml:space="preserve">de aanhangwagen en de </w:t>
      </w:r>
      <w:proofErr w:type="spellStart"/>
      <w:r w:rsidR="00A3628B">
        <w:rPr>
          <w:rFonts w:ascii="Arial" w:eastAsia="Times New Roman" w:hAnsi="Arial" w:cs="Arial"/>
          <w:bCs/>
          <w:color w:val="000000"/>
          <w:kern w:val="36"/>
          <w:lang w:eastAsia="nl-NL"/>
        </w:rPr>
        <w:t>chelator</w:t>
      </w:r>
      <w:proofErr w:type="spellEnd"/>
      <w:r w:rsidR="00020203">
        <w:rPr>
          <w:rFonts w:ascii="Arial" w:eastAsia="Times New Roman" w:hAnsi="Arial" w:cs="Arial"/>
          <w:bCs/>
          <w:color w:val="000000"/>
          <w:kern w:val="36"/>
          <w:lang w:eastAsia="nl-NL"/>
        </w:rPr>
        <w:t xml:space="preserve"> </w:t>
      </w:r>
      <w:r w:rsidR="00304E70">
        <w:rPr>
          <w:rFonts w:ascii="Arial" w:eastAsia="Times New Roman" w:hAnsi="Arial" w:cs="Arial"/>
          <w:bCs/>
          <w:color w:val="000000"/>
          <w:kern w:val="36"/>
          <w:lang w:eastAsia="nl-NL"/>
        </w:rPr>
        <w:t xml:space="preserve">is </w:t>
      </w:r>
      <w:r w:rsidR="00020203">
        <w:rPr>
          <w:rFonts w:ascii="Arial" w:eastAsia="Times New Roman" w:hAnsi="Arial" w:cs="Arial"/>
          <w:bCs/>
          <w:color w:val="000000"/>
          <w:kern w:val="36"/>
          <w:lang w:eastAsia="nl-NL"/>
        </w:rPr>
        <w:t>de lading op de aanhangwagen.</w:t>
      </w:r>
    </w:p>
    <w:p w14:paraId="024D78C9" w14:textId="513DE288" w:rsidR="00020203" w:rsidRDefault="00020203" w:rsidP="000202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Het  molecuul bevat veel COOH-groepen die met watermoleculen H-bruggen vormen. Er mag dus een redelijke oplosbaarheid verwacht worden.</w:t>
      </w:r>
    </w:p>
    <w:p w14:paraId="4E2857CB" w14:textId="77777777" w:rsidR="00020203" w:rsidRDefault="00020203" w:rsidP="007C6CC8">
      <w:pPr>
        <w:spacing w:after="0" w:line="360" w:lineRule="auto"/>
        <w:rPr>
          <w:rFonts w:ascii="Arial" w:eastAsia="Times New Roman" w:hAnsi="Arial" w:cs="Arial"/>
          <w:bCs/>
          <w:color w:val="000000"/>
          <w:kern w:val="36"/>
          <w:lang w:eastAsia="nl-NL"/>
        </w:rPr>
      </w:pPr>
    </w:p>
    <w:p w14:paraId="7E620497" w14:textId="77777777" w:rsidR="008E13C2" w:rsidRPr="00B913A9" w:rsidRDefault="008E13C2" w:rsidP="009B0F2A">
      <w:pPr>
        <w:spacing w:after="0" w:line="360" w:lineRule="auto"/>
        <w:outlineLvl w:val="0"/>
        <w:rPr>
          <w:rFonts w:ascii="Arial" w:eastAsia="Times New Roman" w:hAnsi="Arial" w:cs="Arial"/>
          <w:bCs/>
          <w:color w:val="000000"/>
          <w:kern w:val="36"/>
          <w:lang w:eastAsia="nl-NL"/>
        </w:rPr>
      </w:pPr>
    </w:p>
    <w:p w14:paraId="19C97D1C" w14:textId="77777777" w:rsidR="008D5CD4" w:rsidRDefault="008D5CD4">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36DD64FB"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7AB5F2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0D051B95" w:rsidR="009A7F5B" w:rsidRDefault="0086718D" w:rsidP="0086718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5E8CB2B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304E70">
              <w:rPr>
                <w:rFonts w:ascii="Arial" w:eastAsia="Times New Roman" w:hAnsi="Arial" w:cs="Arial"/>
                <w:bCs/>
                <w:color w:val="000000"/>
                <w:kern w:val="36"/>
                <w:lang w:eastAsia="nl-NL"/>
              </w:rPr>
              <w:t xml:space="preserve">uit het </w:t>
            </w:r>
            <w:r w:rsidR="008E3AD3">
              <w:rPr>
                <w:rFonts w:ascii="Arial" w:eastAsia="Times New Roman" w:hAnsi="Arial" w:cs="Arial"/>
                <w:bCs/>
                <w:color w:val="000000"/>
                <w:kern w:val="36"/>
                <w:lang w:eastAsia="nl-NL"/>
              </w:rPr>
              <w:t xml:space="preserve">elementsymbool en </w:t>
            </w:r>
            <w:r w:rsidR="00304E70">
              <w:rPr>
                <w:rFonts w:ascii="Arial" w:eastAsia="Times New Roman" w:hAnsi="Arial" w:cs="Arial"/>
                <w:bCs/>
                <w:color w:val="000000"/>
                <w:kern w:val="36"/>
                <w:lang w:eastAsia="nl-NL"/>
              </w:rPr>
              <w:t xml:space="preserve">het </w:t>
            </w:r>
            <w:r w:rsidR="008E3AD3">
              <w:rPr>
                <w:rFonts w:ascii="Arial" w:eastAsia="Times New Roman" w:hAnsi="Arial" w:cs="Arial"/>
                <w:bCs/>
                <w:color w:val="000000"/>
                <w:kern w:val="36"/>
                <w:lang w:eastAsia="nl-NL"/>
              </w:rPr>
              <w:t>massagetal de kernverdeling afleiden.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08BEE45" w:rsidR="005E4699"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2331D97" w14:textId="5B0A6FEB"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B1FC1F3"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BAE3E41"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8E3AD3">
              <w:rPr>
                <w:rFonts w:ascii="Arial" w:eastAsia="Times New Roman" w:hAnsi="Arial" w:cs="Arial"/>
                <w:bCs/>
                <w:color w:val="000000"/>
                <w:kern w:val="36"/>
                <w:lang w:eastAsia="nl-NL"/>
              </w:rPr>
              <w:t>uitleggen wat een isotoop is.</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6D50399F" w:rsidR="00264BA6" w:rsidRDefault="008E3AD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3884EFFC" w:rsidR="00452AE5" w:rsidRDefault="008E3AD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6DFD33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uitleggen wat corrosie is.</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23BB246D"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35DA2436"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3D23F7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8E3AD3">
              <w:rPr>
                <w:rFonts w:ascii="Arial" w:eastAsia="Times New Roman" w:hAnsi="Arial" w:cs="Arial"/>
                <w:bCs/>
                <w:color w:val="000000"/>
                <w:kern w:val="36"/>
                <w:lang w:eastAsia="nl-NL"/>
              </w:rPr>
              <w:t>uit elementsymbolen en massagetallen de kernsamenstelling afleiden.</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45C21C7D" w:rsidR="00E204A8" w:rsidRDefault="008E3AD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E4E41C1" w14:textId="66F26FB9"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4DAF321"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w:t>
            </w:r>
          </w:p>
        </w:tc>
        <w:tc>
          <w:tcPr>
            <w:tcW w:w="5913" w:type="dxa"/>
          </w:tcPr>
          <w:p w14:paraId="759BC531" w14:textId="7DD7F96A"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8E3AD3">
              <w:rPr>
                <w:rFonts w:ascii="Arial" w:eastAsia="Times New Roman" w:hAnsi="Arial" w:cs="Arial"/>
                <w:bCs/>
                <w:color w:val="000000"/>
                <w:kern w:val="36"/>
                <w:lang w:eastAsia="nl-NL"/>
              </w:rPr>
              <w:t>uitleggen wat halfwaardetijd inhoudt.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7582B2CA" w:rsidR="00452AE5" w:rsidRDefault="008E3AD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w:t>
            </w:r>
          </w:p>
          <w:p w14:paraId="0A11A752" w14:textId="754F1D2B" w:rsidR="007D3CBB" w:rsidRDefault="008E3AD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w:t>
            </w:r>
          </w:p>
        </w:tc>
        <w:tc>
          <w:tcPr>
            <w:tcW w:w="5913" w:type="dxa"/>
          </w:tcPr>
          <w:p w14:paraId="624C983A" w14:textId="66043B45"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616DF5">
              <w:rPr>
                <w:rFonts w:ascii="Arial" w:eastAsia="Times New Roman" w:hAnsi="Arial" w:cs="Arial"/>
                <w:bCs/>
                <w:color w:val="000000"/>
                <w:kern w:val="36"/>
                <w:lang w:eastAsia="nl-NL"/>
              </w:rPr>
              <w:t xml:space="preserve">aangeven dat de kern van een </w:t>
            </w:r>
            <w:r w:rsidR="00616DF5">
              <w:rPr>
                <w:rFonts w:ascii="Arial" w:eastAsia="Times New Roman" w:hAnsi="Arial" w:cs="Arial"/>
                <w:bCs/>
                <w:color w:val="000000"/>
                <w:kern w:val="36"/>
                <w:lang w:eastAsia="nl-NL"/>
              </w:rPr>
              <w:sym w:font="Symbol" w:char="F061"/>
            </w:r>
            <w:r w:rsidR="00616DF5">
              <w:rPr>
                <w:rFonts w:ascii="Arial" w:eastAsia="Times New Roman" w:hAnsi="Arial" w:cs="Arial"/>
                <w:bCs/>
                <w:color w:val="000000"/>
                <w:kern w:val="36"/>
                <w:lang w:eastAsia="nl-NL"/>
              </w:rPr>
              <w:t xml:space="preserve">-deeltje </w:t>
            </w:r>
            <w:r w:rsidR="00304E70">
              <w:rPr>
                <w:rFonts w:ascii="Arial" w:eastAsia="Times New Roman" w:hAnsi="Arial" w:cs="Arial"/>
                <w:bCs/>
                <w:color w:val="000000"/>
                <w:kern w:val="36"/>
                <w:lang w:eastAsia="nl-NL"/>
              </w:rPr>
              <w:t>twee</w:t>
            </w:r>
            <w:r w:rsidR="00616DF5">
              <w:rPr>
                <w:rFonts w:ascii="Arial" w:eastAsia="Times New Roman" w:hAnsi="Arial" w:cs="Arial"/>
                <w:bCs/>
                <w:color w:val="000000"/>
                <w:kern w:val="36"/>
                <w:lang w:eastAsia="nl-NL"/>
              </w:rPr>
              <w:t xml:space="preserve"> protonen en </w:t>
            </w:r>
            <w:r w:rsidR="00304E70">
              <w:rPr>
                <w:rFonts w:ascii="Arial" w:eastAsia="Times New Roman" w:hAnsi="Arial" w:cs="Arial"/>
                <w:bCs/>
                <w:color w:val="000000"/>
                <w:kern w:val="36"/>
                <w:lang w:eastAsia="nl-NL"/>
              </w:rPr>
              <w:t>twee</w:t>
            </w:r>
            <w:r w:rsidR="00616DF5">
              <w:rPr>
                <w:rFonts w:ascii="Arial" w:eastAsia="Times New Roman" w:hAnsi="Arial" w:cs="Arial"/>
                <w:bCs/>
                <w:color w:val="000000"/>
                <w:kern w:val="36"/>
                <w:lang w:eastAsia="nl-NL"/>
              </w:rPr>
              <w:t xml:space="preserve"> neutronen bevat.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5A04F342"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76186D0"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w:t>
            </w:r>
          </w:p>
          <w:p w14:paraId="46A1BDFB" w14:textId="3B71A479"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w:t>
            </w:r>
          </w:p>
        </w:tc>
        <w:tc>
          <w:tcPr>
            <w:tcW w:w="5913" w:type="dxa"/>
          </w:tcPr>
          <w:p w14:paraId="0CA9D8B8" w14:textId="77777777" w:rsidR="00616DF5"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616DF5">
              <w:rPr>
                <w:rFonts w:ascii="Arial" w:eastAsia="Times New Roman" w:hAnsi="Arial" w:cs="Arial"/>
                <w:bCs/>
                <w:color w:val="000000"/>
                <w:kern w:val="36"/>
                <w:lang w:eastAsia="nl-NL"/>
              </w:rPr>
              <w:t xml:space="preserve"> aangeven welk element ontstaat als er een </w:t>
            </w:r>
          </w:p>
          <w:p w14:paraId="460215D5" w14:textId="3B92E00B" w:rsidR="00871A4D" w:rsidRDefault="00616DF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sym w:font="Symbol" w:char="F061"/>
            </w:r>
            <w:r>
              <w:rPr>
                <w:rFonts w:ascii="Arial" w:eastAsia="Times New Roman" w:hAnsi="Arial" w:cs="Arial"/>
                <w:bCs/>
                <w:color w:val="000000"/>
                <w:kern w:val="36"/>
                <w:lang w:eastAsia="nl-NL"/>
              </w:rPr>
              <w:t>-deeltje wordt uitgestoten.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8" w:name="_Hlk113961337"/>
            <w:r>
              <w:rPr>
                <w:rFonts w:ascii="Arial" w:eastAsia="Times New Roman" w:hAnsi="Arial" w:cs="Arial"/>
                <w:bCs/>
                <w:color w:val="000000"/>
                <w:kern w:val="36"/>
                <w:lang w:eastAsia="nl-NL"/>
              </w:rPr>
              <w:t>8</w:t>
            </w:r>
          </w:p>
        </w:tc>
        <w:tc>
          <w:tcPr>
            <w:tcW w:w="901" w:type="dxa"/>
          </w:tcPr>
          <w:p w14:paraId="0071D185" w14:textId="04459199" w:rsidR="00C85B0B" w:rsidRDefault="00616DF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7A3EF655" w:rsidR="00C85B0B" w:rsidRDefault="00616DF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297F8C3F" w14:textId="47A9F92F" w:rsidR="00C85B0B" w:rsidRDefault="00616DF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1D3417D2" w14:textId="1C889DC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04E70">
              <w:rPr>
                <w:rFonts w:ascii="Arial" w:eastAsia="Times New Roman" w:hAnsi="Arial" w:cs="Arial"/>
                <w:bCs/>
                <w:color w:val="000000"/>
                <w:kern w:val="36"/>
                <w:lang w:eastAsia="nl-NL"/>
              </w:rPr>
              <w:t>(</w:t>
            </w:r>
            <w:proofErr w:type="spellStart"/>
            <w:r w:rsidR="00616DF5">
              <w:rPr>
                <w:rFonts w:ascii="Arial" w:eastAsia="Times New Roman" w:hAnsi="Arial" w:cs="Arial"/>
                <w:bCs/>
                <w:color w:val="000000"/>
                <w:kern w:val="36"/>
                <w:lang w:eastAsia="nl-NL"/>
              </w:rPr>
              <w:t>fenta</w:t>
            </w:r>
            <w:proofErr w:type="spellEnd"/>
            <w:r w:rsidR="00304E70">
              <w:rPr>
                <w:rFonts w:ascii="Arial" w:eastAsia="Times New Roman" w:hAnsi="Arial" w:cs="Arial"/>
                <w:bCs/>
                <w:color w:val="000000"/>
                <w:kern w:val="36"/>
                <w:lang w:eastAsia="nl-NL"/>
              </w:rPr>
              <w:t>)</w:t>
            </w:r>
            <w:r w:rsidR="00616DF5">
              <w:rPr>
                <w:rFonts w:ascii="Arial" w:eastAsia="Times New Roman" w:hAnsi="Arial" w:cs="Arial"/>
                <w:bCs/>
                <w:color w:val="000000"/>
                <w:kern w:val="36"/>
                <w:lang w:eastAsia="nl-NL"/>
              </w:rPr>
              <w:t xml:space="preserve">mol </w:t>
            </w:r>
            <w:r w:rsidR="00304E70">
              <w:rPr>
                <w:rFonts w:ascii="Arial" w:eastAsia="Times New Roman" w:hAnsi="Arial" w:cs="Arial"/>
                <w:bCs/>
                <w:color w:val="000000"/>
                <w:kern w:val="36"/>
                <w:lang w:eastAsia="nl-NL"/>
              </w:rPr>
              <w:t>naar gram omrekenen</w:t>
            </w:r>
            <w:r w:rsidR="00616DF5">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B83287A" w:rsidR="00C85B0B" w:rsidRDefault="00616DF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6EC48995" w:rsidR="00C85B0B" w:rsidRDefault="00616DF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3F10BEC8" w14:textId="32EF5B5F" w:rsidR="00C85B0B" w:rsidRDefault="00616DF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6F62448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16DF5">
              <w:rPr>
                <w:rFonts w:ascii="Arial" w:eastAsia="Times New Roman" w:hAnsi="Arial" w:cs="Arial"/>
                <w:bCs/>
                <w:color w:val="000000"/>
                <w:kern w:val="36"/>
                <w:lang w:eastAsia="nl-NL"/>
              </w:rPr>
              <w:t>aangeven welke vervalstappen er plaatsgevonden hebben.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421D8614" w:rsidR="00CD0F64" w:rsidRDefault="00616DF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79B6F36B" w:rsidR="00CD0F64" w:rsidRDefault="00616DF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w:t>
            </w:r>
          </w:p>
          <w:p w14:paraId="7B5CD239" w14:textId="11B1C69D" w:rsidR="00CD0F64" w:rsidRDefault="00616DF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w:t>
            </w:r>
          </w:p>
        </w:tc>
        <w:tc>
          <w:tcPr>
            <w:tcW w:w="5913" w:type="dxa"/>
          </w:tcPr>
          <w:p w14:paraId="32F9DA3B" w14:textId="142E9BF2"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964B2">
              <w:rPr>
                <w:rFonts w:ascii="Arial" w:eastAsia="Times New Roman" w:hAnsi="Arial" w:cs="Arial"/>
                <w:bCs/>
                <w:color w:val="000000"/>
                <w:kern w:val="36"/>
                <w:lang w:eastAsia="nl-NL"/>
              </w:rPr>
              <w:t>aangeven uit welke functionele onderdelen het nieuwe medicijn is opgebouwd.</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2495FEB"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35ADBB01"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 xml:space="preserve">H </w:t>
            </w:r>
          </w:p>
          <w:p w14:paraId="5CB25873" w14:textId="48F6FE90"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 xml:space="preserve">V </w:t>
            </w:r>
          </w:p>
        </w:tc>
        <w:tc>
          <w:tcPr>
            <w:tcW w:w="5913" w:type="dxa"/>
          </w:tcPr>
          <w:p w14:paraId="40F823CC" w14:textId="5A48C1CA"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964B2">
              <w:rPr>
                <w:rFonts w:ascii="Arial" w:eastAsia="Times New Roman" w:hAnsi="Arial" w:cs="Arial"/>
                <w:bCs/>
                <w:color w:val="000000"/>
                <w:kern w:val="36"/>
                <w:lang w:eastAsia="nl-NL"/>
              </w:rPr>
              <w:t>informatie verwerken.</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362C93A"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3AF13018" w:rsidR="00CD0F64" w:rsidRDefault="002964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C10EC4">
              <w:rPr>
                <w:rFonts w:ascii="Arial" w:eastAsia="Times New Roman" w:hAnsi="Arial" w:cs="Arial"/>
                <w:bCs/>
                <w:color w:val="000000"/>
                <w:kern w:val="36"/>
                <w:lang w:eastAsia="nl-NL"/>
              </w:rPr>
              <w:t xml:space="preserve"> </w:t>
            </w:r>
          </w:p>
          <w:p w14:paraId="052AB0E8" w14:textId="0A744700" w:rsidR="00CD0F64" w:rsidRDefault="002964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C10EC4">
              <w:rPr>
                <w:rFonts w:ascii="Arial" w:eastAsia="Times New Roman" w:hAnsi="Arial" w:cs="Arial"/>
                <w:bCs/>
                <w:color w:val="000000"/>
                <w:kern w:val="36"/>
                <w:lang w:eastAsia="nl-NL"/>
              </w:rPr>
              <w:t xml:space="preserve"> </w:t>
            </w:r>
          </w:p>
        </w:tc>
        <w:tc>
          <w:tcPr>
            <w:tcW w:w="5913" w:type="dxa"/>
          </w:tcPr>
          <w:p w14:paraId="51D15C5E" w14:textId="18816FE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964B2">
              <w:rPr>
                <w:rFonts w:ascii="Arial" w:eastAsia="Times New Roman" w:hAnsi="Arial" w:cs="Arial"/>
                <w:bCs/>
                <w:color w:val="000000"/>
                <w:kern w:val="36"/>
                <w:lang w:eastAsia="nl-NL"/>
              </w:rPr>
              <w:t>aangeven dat het medicijnmolecuul H-bruggen kan vormen met watermoleculen.</w:t>
            </w:r>
          </w:p>
        </w:tc>
      </w:tr>
      <w:bookmarkEnd w:id="4"/>
      <w:bookmarkEnd w:id="6"/>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42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4B2"/>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8E"/>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E70"/>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DF5"/>
    <w:rsid w:val="00616F3E"/>
    <w:rsid w:val="0061721A"/>
    <w:rsid w:val="0061733D"/>
    <w:rsid w:val="006175EA"/>
    <w:rsid w:val="00617654"/>
    <w:rsid w:val="006176FC"/>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877"/>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18D"/>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AD3"/>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24B"/>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758"/>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8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587"/>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1313</Words>
  <Characters>7226</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2023-06-17T08:31:00Z</dcterms:created>
  <dcterms:modified xsi:type="dcterms:W3CDTF">2023-07-03T13:10:00Z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